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37153" w14:textId="77777777" w:rsidR="009D3D87" w:rsidRPr="009D3D87" w:rsidRDefault="009D3D87" w:rsidP="00ED4F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3D87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бюджетное учреждение дополнительного образования </w:t>
      </w:r>
    </w:p>
    <w:p w14:paraId="000F7784" w14:textId="77777777" w:rsidR="009D3D87" w:rsidRPr="009D3D87" w:rsidRDefault="009D3D87" w:rsidP="00ED4F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3D87">
        <w:rPr>
          <w:rFonts w:ascii="Times New Roman" w:eastAsia="Calibri" w:hAnsi="Times New Roman" w:cs="Times New Roman"/>
          <w:b/>
          <w:sz w:val="24"/>
          <w:szCs w:val="24"/>
        </w:rPr>
        <w:t>«Центр детского  юношеского творчества»</w:t>
      </w:r>
    </w:p>
    <w:p w14:paraId="6C68B647" w14:textId="77777777" w:rsidR="009D3D87" w:rsidRPr="009D3D87" w:rsidRDefault="009D3D87" w:rsidP="00ED4F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3D87">
        <w:rPr>
          <w:rFonts w:ascii="Times New Roman" w:eastAsia="Calibri" w:hAnsi="Times New Roman" w:cs="Times New Roman"/>
          <w:b/>
          <w:sz w:val="24"/>
          <w:szCs w:val="24"/>
        </w:rPr>
        <w:t>Аликовского района Чувашской Республики</w:t>
      </w:r>
    </w:p>
    <w:tbl>
      <w:tblPr>
        <w:tblpPr w:leftFromText="180" w:rightFromText="180" w:vertAnchor="page" w:horzAnchor="margin" w:tblpY="2761"/>
        <w:tblW w:w="4361" w:type="dxa"/>
        <w:tblLook w:val="01E0" w:firstRow="1" w:lastRow="1" w:firstColumn="1" w:lastColumn="1" w:noHBand="0" w:noVBand="0"/>
      </w:tblPr>
      <w:tblGrid>
        <w:gridCol w:w="4361"/>
      </w:tblGrid>
      <w:tr w:rsidR="0088419F" w:rsidRPr="009D3D87" w14:paraId="12DD8494" w14:textId="77777777" w:rsidTr="001B7144">
        <w:trPr>
          <w:trHeight w:val="2121"/>
        </w:trPr>
        <w:tc>
          <w:tcPr>
            <w:tcW w:w="4361" w:type="dxa"/>
          </w:tcPr>
          <w:p w14:paraId="0825ABE6" w14:textId="77777777" w:rsidR="0088419F" w:rsidRPr="009D3D87" w:rsidRDefault="0088419F" w:rsidP="008841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403940" w14:textId="77777777" w:rsidR="0088419F" w:rsidRPr="009D3D87" w:rsidRDefault="0088419F" w:rsidP="008841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D87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 педагогического совета</w:t>
            </w:r>
          </w:p>
          <w:p w14:paraId="42E1038C" w14:textId="3BAF4758" w:rsidR="0088419F" w:rsidRPr="009D3D87" w:rsidRDefault="0088419F" w:rsidP="0088419F">
            <w:pPr>
              <w:ind w:left="142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D8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="006C089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9D3D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</w:t>
            </w:r>
            <w:r w:rsidR="006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29.08.2025 </w:t>
            </w:r>
            <w:r w:rsidRPr="009D3D87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  <w:p w14:paraId="4D51EDA5" w14:textId="77777777" w:rsidR="0088419F" w:rsidRPr="009D3D87" w:rsidRDefault="0088419F" w:rsidP="001B714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16C056" w14:textId="77777777" w:rsidR="0088419F" w:rsidRPr="009D3D87" w:rsidRDefault="0088419F" w:rsidP="0088419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5733D35E" w14:textId="77777777" w:rsidR="009D3D87" w:rsidRPr="009D3D87" w:rsidRDefault="009D3D87" w:rsidP="00814FE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right" w:tblpY="3031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9D3D87" w:rsidRPr="009D3D87" w14:paraId="45195EBE" w14:textId="77777777" w:rsidTr="00C85216">
        <w:tc>
          <w:tcPr>
            <w:tcW w:w="4644" w:type="dxa"/>
          </w:tcPr>
          <w:p w14:paraId="7A40A06D" w14:textId="77777777" w:rsidR="009D3D87" w:rsidRPr="009D3D87" w:rsidRDefault="009D3D87" w:rsidP="009D3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D87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Утверждено:</w:t>
            </w:r>
          </w:p>
          <w:p w14:paraId="1C57694A" w14:textId="77777777" w:rsidR="009D3D87" w:rsidRPr="009D3D87" w:rsidRDefault="009D3D87" w:rsidP="009D3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D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Приказом МБУ ДО «ЦД и ЮТ» </w:t>
            </w:r>
          </w:p>
          <w:p w14:paraId="606F00BE" w14:textId="7C330763" w:rsidR="009D3D87" w:rsidRDefault="009D3D87" w:rsidP="009D3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D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6C089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9D3D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</w:t>
            </w:r>
            <w:proofErr w:type="gramEnd"/>
            <w:r w:rsidR="006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C0896">
              <w:rPr>
                <w:rFonts w:ascii="Times New Roman" w:eastAsia="Calibri" w:hAnsi="Times New Roman" w:cs="Times New Roman"/>
                <w:sz w:val="24"/>
                <w:szCs w:val="24"/>
              </w:rPr>
              <w:t>29.08.2025</w:t>
            </w:r>
            <w:r w:rsidRPr="009D3D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года</w:t>
            </w:r>
            <w:proofErr w:type="gramEnd"/>
          </w:p>
          <w:p w14:paraId="1D7C5018" w14:textId="77777777" w:rsidR="00FE2FB3" w:rsidRPr="009D3D87" w:rsidRDefault="00FE2FB3" w:rsidP="009D3D8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79547770" w14:textId="77777777" w:rsidR="009D3D87" w:rsidRPr="009D3D87" w:rsidRDefault="009D3D87" w:rsidP="009D3D8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876EA6A" w14:textId="77777777" w:rsidR="009D3D87" w:rsidRPr="009D3D87" w:rsidRDefault="009D3D87" w:rsidP="0088419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50BBF8C" w14:textId="77777777" w:rsidR="00FE2FB3" w:rsidRDefault="00FE2FB3" w:rsidP="00FE2FB3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EC02BEF" w14:textId="77777777" w:rsidR="00FE2FB3" w:rsidRDefault="00FE2FB3" w:rsidP="00FE2FB3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D625400" w14:textId="77777777" w:rsidR="00ED4F4B" w:rsidRDefault="00ED4F4B" w:rsidP="00ED4F4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03D7EA9" w14:textId="77777777" w:rsidR="001B7144" w:rsidRDefault="001B7144" w:rsidP="001B7144">
      <w:pPr>
        <w:tabs>
          <w:tab w:val="left" w:pos="426"/>
        </w:tabs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230DA21" w14:textId="77777777" w:rsidR="009D3D87" w:rsidRPr="00ED4F4B" w:rsidRDefault="00ED4F4B" w:rsidP="001B7144">
      <w:pPr>
        <w:tabs>
          <w:tab w:val="left" w:pos="426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РАБОЧАЯ  (ОБЩЕРАЗВИВАЮЩАЯ) </w:t>
      </w:r>
      <w:r w:rsidR="009D3D87" w:rsidRPr="00ED4F4B">
        <w:rPr>
          <w:rFonts w:ascii="Times New Roman" w:eastAsia="Calibri" w:hAnsi="Times New Roman" w:cs="Times New Roman"/>
          <w:b/>
          <w:sz w:val="32"/>
          <w:szCs w:val="32"/>
        </w:rPr>
        <w:t>ПРОГРАММА</w:t>
      </w:r>
    </w:p>
    <w:p w14:paraId="572D21CB" w14:textId="77777777" w:rsidR="009D3D87" w:rsidRPr="006A165A" w:rsidRDefault="009D3D87" w:rsidP="00FE2FB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165A">
        <w:rPr>
          <w:rFonts w:ascii="Times New Roman" w:eastAsia="Calibri" w:hAnsi="Times New Roman" w:cs="Times New Roman"/>
          <w:b/>
          <w:sz w:val="28"/>
          <w:szCs w:val="28"/>
        </w:rPr>
        <w:t>учебного объединения</w:t>
      </w:r>
    </w:p>
    <w:p w14:paraId="797641AF" w14:textId="77777777" w:rsidR="009D3D87" w:rsidRPr="007B23E4" w:rsidRDefault="009D3D87" w:rsidP="003E2BD7">
      <w:pPr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7B23E4">
        <w:rPr>
          <w:rFonts w:ascii="Times New Roman" w:eastAsia="Calibri" w:hAnsi="Times New Roman" w:cs="Times New Roman"/>
          <w:b/>
          <w:sz w:val="56"/>
          <w:szCs w:val="56"/>
        </w:rPr>
        <w:t>«</w:t>
      </w:r>
      <w:r w:rsidR="003E2BD7" w:rsidRPr="007B23E4">
        <w:rPr>
          <w:rFonts w:ascii="Times New Roman" w:eastAsia="Calibri" w:hAnsi="Times New Roman" w:cs="Times New Roman"/>
          <w:b/>
          <w:sz w:val="56"/>
          <w:szCs w:val="56"/>
        </w:rPr>
        <w:t>Ҫивĕч перо</w:t>
      </w:r>
      <w:r w:rsidRPr="007B23E4">
        <w:rPr>
          <w:rFonts w:ascii="Times New Roman" w:eastAsia="Calibri" w:hAnsi="Times New Roman" w:cs="Times New Roman"/>
          <w:b/>
          <w:sz w:val="56"/>
          <w:szCs w:val="56"/>
        </w:rPr>
        <w:t>»</w:t>
      </w:r>
    </w:p>
    <w:p w14:paraId="48C2C7B7" w14:textId="77777777" w:rsidR="009D3D87" w:rsidRPr="009D3D87" w:rsidRDefault="00844A67" w:rsidP="009D3D8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2025-2026</w:t>
      </w:r>
      <w:r w:rsidR="009D3D87" w:rsidRPr="009D3D87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14:paraId="73749C1B" w14:textId="77777777" w:rsidR="009D3D87" w:rsidRPr="009D3D87" w:rsidRDefault="00920E7F" w:rsidP="009D3D8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3E2BD7">
        <w:rPr>
          <w:rFonts w:ascii="Times New Roman" w:eastAsia="Calibri" w:hAnsi="Times New Roman" w:cs="Times New Roman"/>
          <w:b/>
          <w:sz w:val="24"/>
          <w:szCs w:val="24"/>
        </w:rPr>
        <w:t xml:space="preserve"> часа</w:t>
      </w:r>
      <w:r w:rsidR="009D3D87" w:rsidRPr="009D3D87">
        <w:rPr>
          <w:rFonts w:ascii="Times New Roman" w:eastAsia="Calibri" w:hAnsi="Times New Roman" w:cs="Times New Roman"/>
          <w:b/>
          <w:sz w:val="24"/>
          <w:szCs w:val="24"/>
        </w:rPr>
        <w:t xml:space="preserve"> в неделю</w:t>
      </w:r>
    </w:p>
    <w:p w14:paraId="5B95B5D6" w14:textId="77777777" w:rsidR="009D3D87" w:rsidRPr="009D3D87" w:rsidRDefault="00920E7F" w:rsidP="009D3D8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Всего: 108</w:t>
      </w:r>
      <w:r w:rsidR="003E2BD7">
        <w:rPr>
          <w:rFonts w:ascii="Times New Roman" w:eastAsia="Calibri" w:hAnsi="Times New Roman" w:cs="Times New Roman"/>
          <w:b/>
          <w:sz w:val="24"/>
          <w:szCs w:val="24"/>
        </w:rPr>
        <w:t xml:space="preserve"> ч.</w:t>
      </w:r>
    </w:p>
    <w:p w14:paraId="196DC0AA" w14:textId="77777777" w:rsidR="009D3D87" w:rsidRPr="009D3D87" w:rsidRDefault="009D3D87" w:rsidP="009D3D8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84FF25" w14:textId="77777777" w:rsidR="009D3D87" w:rsidRPr="009D3D87" w:rsidRDefault="009D3D87" w:rsidP="009D3D8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3D87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</w:t>
      </w:r>
      <w:r w:rsidR="003E2BD7">
        <w:rPr>
          <w:rFonts w:ascii="Times New Roman" w:eastAsia="Calibri" w:hAnsi="Times New Roman" w:cs="Times New Roman"/>
          <w:b/>
          <w:sz w:val="24"/>
          <w:szCs w:val="24"/>
        </w:rPr>
        <w:t>Андреева Людмила Аполлоновна</w:t>
      </w:r>
    </w:p>
    <w:p w14:paraId="633CE98F" w14:textId="57D7C177" w:rsidR="003E2BD7" w:rsidRPr="009F5C84" w:rsidRDefault="003E2BD7" w:rsidP="003E2BD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</w:t>
      </w:r>
      <w:r w:rsidR="009D3D87" w:rsidRPr="009D3D87">
        <w:rPr>
          <w:rFonts w:ascii="Times New Roman" w:eastAsia="Calibri" w:hAnsi="Times New Roman" w:cs="Times New Roman"/>
          <w:b/>
          <w:sz w:val="24"/>
          <w:szCs w:val="24"/>
        </w:rPr>
        <w:t>Направление:</w:t>
      </w:r>
      <w:r w:rsidRPr="003E2B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0896">
        <w:rPr>
          <w:rFonts w:ascii="Times New Roman" w:eastAsia="Calibri" w:hAnsi="Times New Roman" w:cs="Times New Roman"/>
          <w:b/>
          <w:bCs/>
          <w:sz w:val="24"/>
          <w:szCs w:val="24"/>
        </w:rPr>
        <w:t>социально-гуманитарное</w:t>
      </w:r>
    </w:p>
    <w:p w14:paraId="32D8F8DA" w14:textId="77777777" w:rsidR="003E2BD7" w:rsidRDefault="003E2BD7" w:rsidP="009D3D8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CF9E3C" w14:textId="77777777" w:rsidR="009D3D87" w:rsidRPr="009D3D87" w:rsidRDefault="009D3D87" w:rsidP="009D3D8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3D8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D3D87">
        <w:rPr>
          <w:rFonts w:ascii="Times New Roman" w:eastAsia="Calibri" w:hAnsi="Times New Roman" w:cs="Times New Roman"/>
          <w:sz w:val="24"/>
          <w:szCs w:val="24"/>
        </w:rPr>
        <w:t>Срок реализации программы: 1 год</w:t>
      </w:r>
    </w:p>
    <w:p w14:paraId="5FF631DF" w14:textId="77777777" w:rsidR="009D3D87" w:rsidRPr="009D3D87" w:rsidRDefault="009D3D87" w:rsidP="009D3D8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3D87">
        <w:rPr>
          <w:rFonts w:ascii="Times New Roman" w:eastAsia="Calibri" w:hAnsi="Times New Roman" w:cs="Times New Roman"/>
          <w:sz w:val="24"/>
          <w:szCs w:val="24"/>
        </w:rPr>
        <w:t xml:space="preserve">Возраст детей, на которых рассчитана </w:t>
      </w:r>
    </w:p>
    <w:p w14:paraId="02E41C32" w14:textId="77777777" w:rsidR="009D3D87" w:rsidRPr="009D3D87" w:rsidRDefault="009D3D87" w:rsidP="009D3D8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3D87">
        <w:rPr>
          <w:rFonts w:ascii="Times New Roman" w:eastAsia="Calibri" w:hAnsi="Times New Roman" w:cs="Times New Roman"/>
          <w:sz w:val="24"/>
          <w:szCs w:val="24"/>
        </w:rPr>
        <w:t xml:space="preserve">дополнительная </w:t>
      </w:r>
      <w:r w:rsidR="00805CD2">
        <w:rPr>
          <w:rFonts w:ascii="Times New Roman" w:eastAsia="Calibri" w:hAnsi="Times New Roman" w:cs="Times New Roman"/>
          <w:sz w:val="24"/>
          <w:szCs w:val="24"/>
        </w:rPr>
        <w:t>о</w:t>
      </w:r>
      <w:r w:rsidR="00FE2FB3">
        <w:rPr>
          <w:rFonts w:ascii="Times New Roman" w:eastAsia="Calibri" w:hAnsi="Times New Roman" w:cs="Times New Roman"/>
          <w:sz w:val="24"/>
          <w:szCs w:val="24"/>
        </w:rPr>
        <w:t>бразовательная программа: (11-14</w:t>
      </w:r>
      <w:r w:rsidRPr="009D3D87">
        <w:rPr>
          <w:rFonts w:ascii="Times New Roman" w:eastAsia="Calibri" w:hAnsi="Times New Roman" w:cs="Times New Roman"/>
          <w:sz w:val="24"/>
          <w:szCs w:val="24"/>
        </w:rPr>
        <w:t xml:space="preserve"> лет)</w:t>
      </w:r>
    </w:p>
    <w:p w14:paraId="041A5806" w14:textId="77777777" w:rsidR="009D3D87" w:rsidRPr="009D3D87" w:rsidRDefault="009D3D87" w:rsidP="009D3D87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1AF97F5" w14:textId="77777777" w:rsidR="009D3D87" w:rsidRPr="009D3D87" w:rsidRDefault="009D3D87" w:rsidP="009D3D87">
      <w:pPr>
        <w:ind w:left="3600"/>
        <w:rPr>
          <w:rFonts w:ascii="Times New Roman" w:eastAsia="Calibri" w:hAnsi="Times New Roman" w:cs="Times New Roman"/>
          <w:sz w:val="24"/>
          <w:szCs w:val="24"/>
        </w:rPr>
      </w:pPr>
    </w:p>
    <w:p w14:paraId="486537D5" w14:textId="77777777" w:rsidR="00A814AD" w:rsidRDefault="00A814AD" w:rsidP="009D3D8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1BCCE9" w14:textId="77777777" w:rsidR="00814FEE" w:rsidRDefault="00814FEE" w:rsidP="00814FE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B90EB20" w14:textId="77777777" w:rsidR="001B7144" w:rsidRDefault="001B7144" w:rsidP="00814FE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198F46E" w14:textId="77777777" w:rsidR="001B7144" w:rsidRDefault="009D3D87" w:rsidP="001B714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3D87">
        <w:rPr>
          <w:rFonts w:ascii="Times New Roman" w:eastAsia="Calibri" w:hAnsi="Times New Roman" w:cs="Times New Roman"/>
          <w:sz w:val="24"/>
          <w:szCs w:val="24"/>
        </w:rPr>
        <w:t>с.</w:t>
      </w:r>
      <w:r w:rsidR="003E2B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3D87">
        <w:rPr>
          <w:rFonts w:ascii="Times New Roman" w:eastAsia="Calibri" w:hAnsi="Times New Roman" w:cs="Times New Roman"/>
          <w:sz w:val="24"/>
          <w:szCs w:val="24"/>
        </w:rPr>
        <w:t>Аликово</w:t>
      </w:r>
      <w:r w:rsidR="00844A67">
        <w:rPr>
          <w:rFonts w:ascii="Times New Roman" w:eastAsia="Calibri" w:hAnsi="Times New Roman" w:cs="Times New Roman"/>
          <w:sz w:val="24"/>
          <w:szCs w:val="24"/>
        </w:rPr>
        <w:t>-2025</w:t>
      </w:r>
    </w:p>
    <w:p w14:paraId="23E5F695" w14:textId="77777777" w:rsidR="009D3D87" w:rsidRPr="009D3D87" w:rsidRDefault="009D3D87" w:rsidP="009D3D8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3D8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ОГЛАВЛЕНИЕ</w:t>
      </w:r>
    </w:p>
    <w:p w14:paraId="483164B5" w14:textId="77777777" w:rsidR="009D3D87" w:rsidRPr="009D3D87" w:rsidRDefault="009D3D87" w:rsidP="009D3D87">
      <w:pPr>
        <w:spacing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9D3D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</w:t>
      </w:r>
      <w:r w:rsidRPr="009D3D8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29F13E89" w14:textId="77777777" w:rsidR="009D3D87" w:rsidRPr="009D3D87" w:rsidRDefault="009D3D87" w:rsidP="009D3D87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D3D87">
        <w:rPr>
          <w:rFonts w:ascii="Times New Roman" w:eastAsia="Calibri" w:hAnsi="Times New Roman" w:cs="Times New Roman"/>
          <w:bCs/>
          <w:sz w:val="24"/>
          <w:szCs w:val="24"/>
        </w:rPr>
        <w:t>1. Пояснительная записка ………………………………………………………………..</w:t>
      </w:r>
    </w:p>
    <w:p w14:paraId="26F8CBE3" w14:textId="77777777" w:rsidR="009D3D87" w:rsidRPr="009D3D87" w:rsidRDefault="009D3D87" w:rsidP="009D3D87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D3D87">
        <w:rPr>
          <w:rFonts w:ascii="Times New Roman" w:eastAsia="Calibri" w:hAnsi="Times New Roman" w:cs="Times New Roman"/>
          <w:bCs/>
          <w:sz w:val="24"/>
          <w:szCs w:val="24"/>
        </w:rPr>
        <w:t>2. Учебно-тематический план …………………………………………………………….</w:t>
      </w:r>
    </w:p>
    <w:p w14:paraId="31B28D32" w14:textId="77777777" w:rsidR="009D3D87" w:rsidRPr="009D3D87" w:rsidRDefault="009D3D87" w:rsidP="009D3D87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D3D87">
        <w:rPr>
          <w:rFonts w:ascii="Times New Roman" w:eastAsia="Calibri" w:hAnsi="Times New Roman" w:cs="Times New Roman"/>
          <w:bCs/>
          <w:sz w:val="24"/>
          <w:szCs w:val="24"/>
        </w:rPr>
        <w:t>3. Содержание изучаемого курса…………………………...……………………………..</w:t>
      </w:r>
    </w:p>
    <w:p w14:paraId="29DF86D1" w14:textId="77777777" w:rsidR="009D3D87" w:rsidRPr="009D3D87" w:rsidRDefault="009D3D87" w:rsidP="009D3D87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D3D87">
        <w:rPr>
          <w:rFonts w:ascii="Times New Roman" w:eastAsia="Calibri" w:hAnsi="Times New Roman" w:cs="Times New Roman"/>
          <w:bCs/>
          <w:sz w:val="24"/>
          <w:szCs w:val="24"/>
        </w:rPr>
        <w:t>4. Методическое обеспечение программы дополнительного образования детей …….</w:t>
      </w:r>
    </w:p>
    <w:p w14:paraId="7F43B69F" w14:textId="77777777" w:rsidR="002C1E7E" w:rsidRDefault="009D3D87" w:rsidP="009D3D87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9D3D87">
        <w:rPr>
          <w:rFonts w:ascii="Times New Roman" w:eastAsia="Calibri" w:hAnsi="Times New Roman" w:cs="Times New Roman"/>
          <w:bCs/>
          <w:sz w:val="24"/>
          <w:szCs w:val="24"/>
        </w:rPr>
        <w:t>5. Список литературы………………………………………………………………………</w:t>
      </w:r>
    </w:p>
    <w:p w14:paraId="63C1E287" w14:textId="77777777" w:rsidR="001426E9" w:rsidRPr="001426E9" w:rsidRDefault="00315273" w:rsidP="001426E9">
      <w:pPr>
        <w:keepNext/>
        <w:keepLines/>
        <w:spacing w:after="3" w:line="259" w:lineRule="auto"/>
        <w:ind w:left="10" w:right="851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1. </w:t>
      </w:r>
      <w:r w:rsidR="001426E9" w:rsidRPr="001426E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ПОЯСНИТЕЛЬНАЯ ЗАПИСКА</w:t>
      </w:r>
      <w:r w:rsidR="001426E9" w:rsidRPr="001426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201C3D1F" w14:textId="77777777" w:rsidR="001426E9" w:rsidRDefault="001426E9" w:rsidP="001426E9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Программа «Ҫивĕч</w:t>
      </w:r>
      <w:r w:rsidRPr="001426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перо» является программой интеллектуального творчества. На занятиях юные корреспонденты учатся пристально всматриваться в суть явлений и вещей, стремятся не только реально оценивать мир, но и себя в нём.  </w:t>
      </w:r>
    </w:p>
    <w:p w14:paraId="76618D33" w14:textId="77777777" w:rsidR="00CF6375" w:rsidRPr="00CF6375" w:rsidRDefault="00CF6375" w:rsidP="001426E9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F637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CF6375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F6375">
        <w:rPr>
          <w:rFonts w:ascii="Times New Roman" w:eastAsia="Calibri" w:hAnsi="Times New Roman" w:cs="Times New Roman"/>
          <w:iCs/>
          <w:sz w:val="24"/>
          <w:szCs w:val="24"/>
        </w:rPr>
        <w:t xml:space="preserve">В каждом ребенке заложены огромные творческие возможности, и чтобы их развить, нужно, как можно раньше приобщить детей к литературному творчеству, исследованию. Увлечение литературой, историей родного края,  желание узнать как можно больше, попробовать самому создать художественное произведение, способствуют расширению кругозора, лучшему усвоению предмета в школе, развивают творческое мышление. </w:t>
      </w:r>
    </w:p>
    <w:p w14:paraId="1772CD8C" w14:textId="77777777" w:rsidR="00CF6375" w:rsidRPr="00CF6375" w:rsidRDefault="00CF6375" w:rsidP="00CF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63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Ребятам нравится творить и они добиваются успехов.</w:t>
      </w:r>
    </w:p>
    <w:p w14:paraId="2A443C9E" w14:textId="77777777" w:rsidR="00CF6375" w:rsidRPr="00CF6375" w:rsidRDefault="00CF6375" w:rsidP="00CF6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7B23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кружка посещают  17</w:t>
      </w:r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</w:t>
      </w:r>
      <w:r w:rsidR="007B23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ихся  5-8</w:t>
      </w:r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классов. Как учитель предметник чувашского языка и </w:t>
      </w:r>
      <w:proofErr w:type="gramStart"/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литературы,  занятии</w:t>
      </w:r>
      <w:proofErr w:type="gramEnd"/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проводим на родном языке и поэтому учебно-тематическое и календарно-тематическое планирование работы </w:t>
      </w:r>
      <w:proofErr w:type="gramStart"/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кружка  написано</w:t>
      </w:r>
      <w:proofErr w:type="gramEnd"/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чувашском языке. С учащимися пишем небольшие рас</w:t>
      </w:r>
      <w:r w:rsidR="00027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сказы, пробуем писать стихи, </w:t>
      </w:r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кроссворды,</w:t>
      </w:r>
      <w:r w:rsidR="00027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заметки и </w:t>
      </w:r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статьи. </w:t>
      </w:r>
    </w:p>
    <w:p w14:paraId="16D63B30" w14:textId="77777777" w:rsidR="00CF6375" w:rsidRPr="00CF6375" w:rsidRDefault="00CF6375" w:rsidP="00CF6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Плодом творческого развития учащихся и нашего совместного труда будет  выпуск школьной газеты по праздникам на чувашском языке с их работами. А также мы планируем тесно сотрудничать с районной газетой «</w:t>
      </w:r>
      <w:proofErr w:type="spellStart"/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Пурн</w:t>
      </w:r>
      <w:r w:rsidRPr="00CF6375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āç</w:t>
      </w:r>
      <w:proofErr w:type="spellEnd"/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F6375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ç</w:t>
      </w:r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</w:t>
      </w:r>
      <w:r w:rsidRPr="00CF6375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ĕ</w:t>
      </w:r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</w:t>
      </w:r>
      <w:proofErr w:type="spellEnd"/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республиканской детско-юношеской газетой «</w:t>
      </w:r>
      <w:proofErr w:type="spellStart"/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Тантăш</w:t>
      </w:r>
      <w:proofErr w:type="spellEnd"/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(«Ровесник»). </w:t>
      </w:r>
    </w:p>
    <w:p w14:paraId="33A96659" w14:textId="77777777" w:rsidR="00CF6375" w:rsidRDefault="00CF6375" w:rsidP="0014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6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творческими работами по мере возможности будем участвовать в конкурсах разного уровня.</w:t>
      </w:r>
    </w:p>
    <w:p w14:paraId="04C829DF" w14:textId="77777777" w:rsidR="001426E9" w:rsidRPr="009F5C84" w:rsidRDefault="001426E9" w:rsidP="001426E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</w:t>
      </w:r>
      <w:r w:rsidRPr="009F5C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Направленность дополнительной образовательной программы: </w:t>
      </w:r>
      <w:r w:rsidRPr="009F5C84">
        <w:rPr>
          <w:rFonts w:ascii="Times New Roman" w:eastAsia="Calibri" w:hAnsi="Times New Roman" w:cs="Times New Roman"/>
          <w:bCs/>
          <w:sz w:val="24"/>
          <w:szCs w:val="24"/>
        </w:rPr>
        <w:t>литературно- творческое.</w:t>
      </w:r>
    </w:p>
    <w:p w14:paraId="0DFAF2B5" w14:textId="77777777" w:rsidR="001426E9" w:rsidRPr="009F5C84" w:rsidRDefault="001426E9" w:rsidP="00142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9F5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Новизна:</w:t>
      </w:r>
      <w:r w:rsidRPr="009F5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5C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информационных технологий при</w:t>
      </w:r>
      <w:r w:rsidRPr="009F5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5C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создании школьной газеты на чувашском языке. </w:t>
      </w:r>
      <w:r w:rsidRPr="009F5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3DC10C" w14:textId="77777777" w:rsidR="001426E9" w:rsidRPr="009F5C84" w:rsidRDefault="001426E9" w:rsidP="00B900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C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эпоха ставит перед нами новую проблему – мы должны быть подготовлены к жизни и профессиональной деятельности в высокоразвитой информационной среде, к возможности получения  дальнейшего образования с использованием современных информационных технологий обучения.</w:t>
      </w:r>
    </w:p>
    <w:p w14:paraId="2F23EB83" w14:textId="77777777" w:rsidR="001426E9" w:rsidRPr="009F5C84" w:rsidRDefault="001426E9" w:rsidP="00B900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C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создании газеты учащиеся самостоятельно подготавливают материалы из школьной жизни, делают шаблон газеты, вводят материал в компьютер. В последующем, верстка газеты, вставляют рисунки по содержанию. Вносят коррективы, используя возможности тестового и графического редактора.</w:t>
      </w:r>
    </w:p>
    <w:p w14:paraId="100EC7B3" w14:textId="77777777" w:rsidR="001426E9" w:rsidRPr="009F5C84" w:rsidRDefault="00B9001A" w:rsidP="00B9001A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</w:t>
      </w:r>
      <w:r w:rsidR="001426E9" w:rsidRPr="009F5C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Актуальность, педагогическая целесообразность: </w:t>
      </w:r>
      <w:r w:rsidR="001426E9" w:rsidRPr="009F5C84">
        <w:rPr>
          <w:rFonts w:ascii="Times New Roman" w:eastAsia="Calibri" w:hAnsi="Times New Roman" w:cs="Times New Roman"/>
          <w:sz w:val="24"/>
          <w:szCs w:val="24"/>
        </w:rPr>
        <w:t xml:space="preserve">Цели и задачи дополнительного образования направлены  на то, чтобы развивать творческие способности, формировать навыки самореализации личности через любовь к родному языку. </w:t>
      </w:r>
    </w:p>
    <w:p w14:paraId="220FDFF7" w14:textId="77777777" w:rsidR="007B23E4" w:rsidRDefault="001426E9" w:rsidP="00B9001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F5C84">
        <w:rPr>
          <w:rFonts w:ascii="Times New Roman" w:eastAsia="Calibri" w:hAnsi="Times New Roman" w:cs="Times New Roman"/>
          <w:sz w:val="24"/>
          <w:szCs w:val="24"/>
        </w:rPr>
        <w:t>В деле воспитания истинного гражданина своей страны, я думаю, педагогу необходимо помнить: ребёнок должен любить и уважать свой родной язык, матерински</w:t>
      </w:r>
      <w:r w:rsidR="00B9001A">
        <w:rPr>
          <w:rFonts w:ascii="Times New Roman" w:eastAsia="Calibri" w:hAnsi="Times New Roman" w:cs="Times New Roman"/>
          <w:sz w:val="24"/>
          <w:szCs w:val="24"/>
        </w:rPr>
        <w:t xml:space="preserve">й язык, язык своих предков. </w:t>
      </w:r>
      <w:r w:rsidRPr="009F5C84">
        <w:rPr>
          <w:rFonts w:ascii="Times New Roman" w:eastAsia="Calibri" w:hAnsi="Times New Roman" w:cs="Times New Roman"/>
          <w:sz w:val="24"/>
          <w:szCs w:val="24"/>
        </w:rPr>
        <w:t>На первом месте моего педагогического творчества – родное слово.</w:t>
      </w:r>
      <w:r w:rsidR="00B9001A" w:rsidRPr="00B900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560FDA93" w14:textId="77777777" w:rsidR="00B9001A" w:rsidRPr="00B9001A" w:rsidRDefault="007B23E4" w:rsidP="00B900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         </w:t>
      </w:r>
      <w:r w:rsidR="00B9001A" w:rsidRPr="00B9001A">
        <w:rPr>
          <w:rFonts w:ascii="Times New Roman" w:eastAsia="Calibri" w:hAnsi="Times New Roman" w:cs="Times New Roman"/>
          <w:b/>
          <w:bCs/>
          <w:sz w:val="24"/>
          <w:szCs w:val="24"/>
        </w:rPr>
        <w:t>Цель программы</w:t>
      </w:r>
      <w:r w:rsidR="00B9001A" w:rsidRPr="00B9001A">
        <w:rPr>
          <w:rFonts w:ascii="Times New Roman" w:eastAsia="Calibri" w:hAnsi="Times New Roman" w:cs="Times New Roman"/>
          <w:sz w:val="24"/>
          <w:szCs w:val="24"/>
        </w:rPr>
        <w:t>: Издание школьной газеты на чувашском языке.</w:t>
      </w:r>
    </w:p>
    <w:p w14:paraId="39411D0F" w14:textId="77777777" w:rsidR="00B9001A" w:rsidRPr="00B9001A" w:rsidRDefault="00B9001A" w:rsidP="00B9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Целью</w:t>
      </w:r>
      <w:r w:rsidRPr="00B900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создания газеты является не просто раскрытие творческих способностей учащихся, освещение школьных событий, создание живой, активно работающей информационной среды, но и демонстрация технических возможностей новых информационных технологий в образовании. Дети успешн</w:t>
      </w:r>
      <w:r w:rsidRPr="00B90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осваивают программу </w:t>
      </w:r>
      <w:r w:rsidRPr="00B900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WordArt</w:t>
      </w:r>
      <w:r w:rsidRPr="00B90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B9001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Microsoft</w:t>
      </w:r>
      <w:r w:rsidRPr="00B900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001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Office</w:t>
      </w:r>
      <w:r w:rsidRPr="00B900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001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Publisher</w:t>
      </w:r>
      <w:r w:rsidRPr="00B900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оформляют дизайн газеты. </w:t>
      </w:r>
    </w:p>
    <w:p w14:paraId="12049242" w14:textId="77777777" w:rsidR="00B9001A" w:rsidRPr="00B9001A" w:rsidRDefault="00B9001A" w:rsidP="00B9001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6B9E3B" w14:textId="77777777" w:rsidR="00B9001A" w:rsidRPr="003E2BD7" w:rsidRDefault="00B9001A" w:rsidP="00B9001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Задачи программы: </w:t>
      </w:r>
    </w:p>
    <w:p w14:paraId="3FA21660" w14:textId="77777777" w:rsidR="00B9001A" w:rsidRPr="003E2BD7" w:rsidRDefault="00B9001A" w:rsidP="00B9001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Обучающие: </w:t>
      </w:r>
    </w:p>
    <w:p w14:paraId="48412BA7" w14:textId="77777777" w:rsidR="00B9001A" w:rsidRPr="003E2BD7" w:rsidRDefault="00B9001A" w:rsidP="00B9001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Дать представление о профессии журналиста.</w:t>
      </w:r>
    </w:p>
    <w:p w14:paraId="07348A27" w14:textId="77777777" w:rsidR="00B9001A" w:rsidRPr="003E2BD7" w:rsidRDefault="00B9001A" w:rsidP="00B9001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Обеспечивать усвоение определённого круга знаний из области журналистики, риторики, режиссуры (терминология, жанры) и формирование умения применять эти знания на практике. </w:t>
      </w:r>
    </w:p>
    <w:p w14:paraId="05A49D8A" w14:textId="77777777" w:rsidR="00B9001A" w:rsidRPr="003E2BD7" w:rsidRDefault="00B9001A" w:rsidP="00B9001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Учить создавать тексты разных жанров. </w:t>
      </w:r>
    </w:p>
    <w:p w14:paraId="173C606C" w14:textId="77777777" w:rsidR="00B9001A" w:rsidRPr="003E2BD7" w:rsidRDefault="00B9001A" w:rsidP="00B9001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Учить владеть свободной и яркой собственной речью. </w:t>
      </w:r>
    </w:p>
    <w:p w14:paraId="024BC5F0" w14:textId="77777777" w:rsidR="00B9001A" w:rsidRPr="003E2BD7" w:rsidRDefault="00B9001A" w:rsidP="00B9001A">
      <w:pPr>
        <w:tabs>
          <w:tab w:val="center" w:pos="3301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Развивающие: </w:t>
      </w:r>
      <w:r w:rsidRPr="003E2B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ab/>
        <w:t xml:space="preserve"> </w:t>
      </w:r>
    </w:p>
    <w:p w14:paraId="2FF52C3B" w14:textId="77777777" w:rsidR="00B9001A" w:rsidRPr="003E2BD7" w:rsidRDefault="00B9001A" w:rsidP="00B9001A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Развивать литературные способности учащихся. </w:t>
      </w:r>
    </w:p>
    <w:p w14:paraId="6BAE9512" w14:textId="77777777" w:rsidR="00B9001A" w:rsidRPr="003E2BD7" w:rsidRDefault="00B9001A" w:rsidP="00B9001A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Развивать умение устного выступления. </w:t>
      </w:r>
    </w:p>
    <w:p w14:paraId="2399C8E1" w14:textId="77777777" w:rsidR="00B9001A" w:rsidRPr="003E2BD7" w:rsidRDefault="00B9001A" w:rsidP="00B9001A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Развивать умение  письменного изложения своих мыслей в форме написания очерков, статей, эссе репортажей. </w:t>
      </w:r>
    </w:p>
    <w:p w14:paraId="5DBC2499" w14:textId="77777777" w:rsidR="00B9001A" w:rsidRPr="003E2BD7" w:rsidRDefault="00B9001A" w:rsidP="00B9001A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Развивать потребность к творческому труду. </w:t>
      </w:r>
    </w:p>
    <w:p w14:paraId="15D4D8A7" w14:textId="77777777" w:rsidR="00B9001A" w:rsidRPr="003E2BD7" w:rsidRDefault="00B9001A" w:rsidP="00B9001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Воспитательные: </w:t>
      </w:r>
    </w:p>
    <w:p w14:paraId="218834B2" w14:textId="77777777" w:rsidR="00B9001A" w:rsidRPr="003E2BD7" w:rsidRDefault="00B9001A" w:rsidP="00B900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Воспитывать коммуникативные качества. </w:t>
      </w:r>
    </w:p>
    <w:p w14:paraId="015A42B8" w14:textId="77777777" w:rsidR="00B9001A" w:rsidRPr="003E2BD7" w:rsidRDefault="00B9001A" w:rsidP="00B900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Способствовать развитию внутренней свободы ребенка, способности к объективной самооценке и самореализации поведения, чувства собственного достоинства, самоуважения. </w:t>
      </w:r>
    </w:p>
    <w:p w14:paraId="7EBE4D34" w14:textId="77777777" w:rsidR="00B9001A" w:rsidRPr="00B9001A" w:rsidRDefault="00B9001A" w:rsidP="00B900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Воспитывать уважительное отношение между членами коллектива в совместной творческой деятельности </w:t>
      </w:r>
    </w:p>
    <w:p w14:paraId="65A4C537" w14:textId="77777777" w:rsidR="00B9001A" w:rsidRPr="00B9001A" w:rsidRDefault="00B9001A" w:rsidP="00B9001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2EC7FC" w14:textId="77777777" w:rsidR="00B9001A" w:rsidRPr="00B9001A" w:rsidRDefault="00B9001A" w:rsidP="00B900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01A">
        <w:rPr>
          <w:rFonts w:ascii="Times New Roman" w:eastAsia="Calibri" w:hAnsi="Times New Roman" w:cs="Times New Roman"/>
          <w:b/>
          <w:sz w:val="24"/>
          <w:szCs w:val="24"/>
        </w:rPr>
        <w:t xml:space="preserve">Методические принципы, необходимые в работе: </w:t>
      </w:r>
    </w:p>
    <w:p w14:paraId="06BB1C2A" w14:textId="77777777" w:rsidR="00B9001A" w:rsidRPr="00B9001A" w:rsidRDefault="00B9001A" w:rsidP="00B900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01A">
        <w:rPr>
          <w:rFonts w:ascii="Times New Roman" w:eastAsia="Calibri" w:hAnsi="Times New Roman" w:cs="Times New Roman"/>
          <w:sz w:val="24"/>
          <w:szCs w:val="24"/>
        </w:rPr>
        <w:t xml:space="preserve">личностно-ориентированный подход учитывает особенности учащихся, способствует обучению свободно и творчески мыслить; </w:t>
      </w:r>
    </w:p>
    <w:p w14:paraId="5334366C" w14:textId="77777777" w:rsidR="00B9001A" w:rsidRPr="00B9001A" w:rsidRDefault="00B9001A" w:rsidP="00B900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01A">
        <w:rPr>
          <w:rFonts w:ascii="Times New Roman" w:eastAsia="Calibri" w:hAnsi="Times New Roman" w:cs="Times New Roman"/>
          <w:sz w:val="24"/>
          <w:szCs w:val="24"/>
        </w:rPr>
        <w:t xml:space="preserve">коммуникативная направленность даёт учащимся возможность общаться в процессе создания, выпуска и реализации газеты; </w:t>
      </w:r>
    </w:p>
    <w:p w14:paraId="1518ABCC" w14:textId="77777777" w:rsidR="00B9001A" w:rsidRPr="00B9001A" w:rsidRDefault="00B9001A" w:rsidP="00B900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01A">
        <w:rPr>
          <w:rFonts w:ascii="Times New Roman" w:eastAsia="Calibri" w:hAnsi="Times New Roman" w:cs="Times New Roman"/>
          <w:sz w:val="24"/>
          <w:szCs w:val="24"/>
        </w:rPr>
        <w:t xml:space="preserve">деятельностный характер обучения позволяет работать индивидуально, в парах, группах; </w:t>
      </w:r>
    </w:p>
    <w:p w14:paraId="6E836D6D" w14:textId="77777777" w:rsidR="00B9001A" w:rsidRPr="00B9001A" w:rsidRDefault="00B9001A" w:rsidP="00B900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01A">
        <w:rPr>
          <w:rFonts w:ascii="Times New Roman" w:eastAsia="Calibri" w:hAnsi="Times New Roman" w:cs="Times New Roman"/>
          <w:sz w:val="24"/>
          <w:szCs w:val="24"/>
        </w:rPr>
        <w:t xml:space="preserve">взаимосвязанное обучение написанию заметок и статей, подготовке постоянных рубрик, разделов, тематических выпусков газет; </w:t>
      </w:r>
    </w:p>
    <w:p w14:paraId="4309D0E7" w14:textId="77777777" w:rsidR="00B9001A" w:rsidRPr="00B9001A" w:rsidRDefault="00B9001A" w:rsidP="00B900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001A">
        <w:rPr>
          <w:rFonts w:ascii="Times New Roman" w:eastAsia="Calibri" w:hAnsi="Times New Roman" w:cs="Times New Roman"/>
          <w:sz w:val="24"/>
          <w:szCs w:val="24"/>
        </w:rPr>
        <w:t>поэтапность обучения от простого к сложному способствует свободному владению письменной речью при создании заметок, статей.</w:t>
      </w:r>
    </w:p>
    <w:p w14:paraId="6AA013BE" w14:textId="77777777" w:rsidR="001426E9" w:rsidRPr="009F5C84" w:rsidRDefault="001426E9" w:rsidP="00E66D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25A75" w14:textId="77777777" w:rsidR="00B9001A" w:rsidRPr="003E2BD7" w:rsidRDefault="00E66D66" w:rsidP="00B9001A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CF6375">
        <w:rPr>
          <w:rFonts w:ascii="Times New Roman" w:eastAsia="Calibri" w:hAnsi="Times New Roman" w:cs="Times New Roman"/>
          <w:b/>
          <w:sz w:val="24"/>
          <w:szCs w:val="24"/>
        </w:rPr>
        <w:t>Ожидаемые</w:t>
      </w:r>
      <w:r w:rsidRPr="003E2BD7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="00B9001A" w:rsidRPr="003E2BD7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результаты </w:t>
      </w:r>
    </w:p>
    <w:p w14:paraId="32F50CB4" w14:textId="77777777" w:rsidR="00B9001A" w:rsidRPr="003E2BD7" w:rsidRDefault="00B9001A" w:rsidP="00B9001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Критерием обученности будут: положительная динамика уровня обученности и развития творческих способностей детей, успешное участие в конкурсах и выставках различного уровня, заинтересованность детей в познавательной, творческой деятельности. </w:t>
      </w:r>
    </w:p>
    <w:p w14:paraId="7DF512D4" w14:textId="77777777" w:rsidR="00B9001A" w:rsidRPr="003E2BD7" w:rsidRDefault="00B9001A" w:rsidP="00B9001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Личностные результаты:</w:t>
      </w: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3DE04D1F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знакомство с особенностями профессии журналиста на основе понимания ее ценностного содержания и возможностей реализации собственных жизненных планов; </w:t>
      </w:r>
    </w:p>
    <w:p w14:paraId="60FB6CB6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личности журналиста как совокупности профессионально творческих, индивидуально-психологических, нравственных и гражданских </w:t>
      </w:r>
    </w:p>
    <w:p w14:paraId="288662C7" w14:textId="77777777" w:rsidR="00B9001A" w:rsidRPr="003E2BD7" w:rsidRDefault="00B9001A" w:rsidP="00B9001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качеств; </w:t>
      </w:r>
    </w:p>
    <w:p w14:paraId="46882BE8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освоение основных этических норм и понятий как условия правильного восприятия, анализа и оценки событий окружающей жизни; </w:t>
      </w:r>
    </w:p>
    <w:p w14:paraId="71094549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активной жизненной позиции. </w:t>
      </w:r>
    </w:p>
    <w:p w14:paraId="0BB3F1D7" w14:textId="77777777" w:rsidR="00B9001A" w:rsidRPr="003E2BD7" w:rsidRDefault="00B9001A" w:rsidP="00B9001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Метапредметные результаты:</w:t>
      </w: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11518360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навыками работы с различными источниками информации; </w:t>
      </w:r>
    </w:p>
    <w:p w14:paraId="7F29AB2D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творческих и коммуникативных способностей</w:t>
      </w:r>
      <w:r w:rsidRPr="003E2B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;</w:t>
      </w: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7C98CB1D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критического мышления, умения интерпретировать, анализировать, </w:t>
      </w:r>
    </w:p>
    <w:p w14:paraId="0CB51BC9" w14:textId="77777777" w:rsidR="00B9001A" w:rsidRPr="003E2BD7" w:rsidRDefault="00B9001A" w:rsidP="00B9001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Предметные результаты:  </w:t>
      </w:r>
    </w:p>
    <w:p w14:paraId="1AF7B86D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овладеют основными категориями и ключевыми терминами, составляющими понятийный аппарат; </w:t>
      </w:r>
    </w:p>
    <w:p w14:paraId="2C6AEF3D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умение выявлять интересные события и явления в повседневной жизни; </w:t>
      </w:r>
    </w:p>
    <w:p w14:paraId="1D68AF22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знание специфики и структуры основных газетных жанров (уметь различать информацию, заметку, интервью, статью), умение грамотно излагать информацию в этих жанрах; </w:t>
      </w:r>
    </w:p>
    <w:p w14:paraId="54137920" w14:textId="77777777" w:rsidR="00B9001A" w:rsidRPr="003E2BD7" w:rsidRDefault="00B9001A" w:rsidP="00B9001A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умениями  письменного изложения своих мыслей в форме написания очерков, статей, эссе репортажей. </w:t>
      </w:r>
    </w:p>
    <w:p w14:paraId="0A1AAF4C" w14:textId="77777777" w:rsidR="00B9001A" w:rsidRDefault="00B9001A" w:rsidP="00E66D66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E2B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 формами и методами сбора, отбора, компоновки, интерпретации и распространения массовой информации; </w:t>
      </w:r>
    </w:p>
    <w:p w14:paraId="3CC3B4F3" w14:textId="77777777" w:rsidR="003731D2" w:rsidRPr="00CF6375" w:rsidRDefault="003731D2" w:rsidP="003731D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6375">
        <w:rPr>
          <w:rFonts w:ascii="Times New Roman" w:eastAsia="Calibri" w:hAnsi="Times New Roman" w:cs="Times New Roman"/>
          <w:b/>
          <w:sz w:val="24"/>
          <w:szCs w:val="24"/>
        </w:rPr>
        <w:t xml:space="preserve">     Формы подведения итогов реализации дополнительной образовательной программы:</w:t>
      </w:r>
    </w:p>
    <w:p w14:paraId="3B01ACEA" w14:textId="77777777" w:rsidR="003731D2" w:rsidRPr="00CF6375" w:rsidRDefault="003731D2" w:rsidP="003731D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375">
        <w:rPr>
          <w:rFonts w:ascii="Times New Roman" w:eastAsia="Calibri" w:hAnsi="Times New Roman" w:cs="Times New Roman"/>
          <w:sz w:val="24"/>
          <w:szCs w:val="24"/>
        </w:rPr>
        <w:t>Проведение выставок работ учащихся: в классе; в школе.</w:t>
      </w:r>
    </w:p>
    <w:p w14:paraId="4A53504B" w14:textId="77777777" w:rsidR="003731D2" w:rsidRPr="00CF6375" w:rsidRDefault="003731D2" w:rsidP="003731D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375">
        <w:rPr>
          <w:rFonts w:ascii="Times New Roman" w:eastAsia="Calibri" w:hAnsi="Times New Roman" w:cs="Times New Roman"/>
          <w:sz w:val="24"/>
          <w:szCs w:val="24"/>
        </w:rPr>
        <w:t xml:space="preserve">Составление альбома лучших работ. Проведение презентаций детских работ. </w:t>
      </w:r>
    </w:p>
    <w:p w14:paraId="793C2B6E" w14:textId="77777777" w:rsidR="003731D2" w:rsidRPr="00CF6375" w:rsidRDefault="003731D2" w:rsidP="003731D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375">
        <w:rPr>
          <w:rFonts w:ascii="Times New Roman" w:eastAsia="Calibri" w:hAnsi="Times New Roman" w:cs="Times New Roman"/>
          <w:sz w:val="24"/>
          <w:szCs w:val="24"/>
        </w:rPr>
        <w:t xml:space="preserve">Участие в ежегодных школьных и районных, республиканских конкурсах детского творчества и </w:t>
      </w:r>
      <w:proofErr w:type="gramStart"/>
      <w:r w:rsidRPr="00CF6375">
        <w:rPr>
          <w:rFonts w:ascii="Times New Roman" w:eastAsia="Calibri" w:hAnsi="Times New Roman" w:cs="Times New Roman"/>
          <w:sz w:val="24"/>
          <w:szCs w:val="24"/>
        </w:rPr>
        <w:t>т.д..</w:t>
      </w:r>
      <w:proofErr w:type="gramEnd"/>
    </w:p>
    <w:p w14:paraId="145B012B" w14:textId="77777777" w:rsidR="003731D2" w:rsidRPr="003731D2" w:rsidRDefault="003731D2" w:rsidP="003731D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375">
        <w:rPr>
          <w:rFonts w:ascii="Times New Roman" w:eastAsia="Calibri" w:hAnsi="Times New Roman" w:cs="Times New Roman"/>
          <w:i/>
          <w:sz w:val="24"/>
          <w:szCs w:val="24"/>
        </w:rPr>
        <w:t xml:space="preserve">     </w:t>
      </w:r>
      <w:r w:rsidRPr="00CF6375">
        <w:rPr>
          <w:rFonts w:ascii="Times New Roman" w:eastAsia="Calibri" w:hAnsi="Times New Roman" w:cs="Times New Roman"/>
          <w:sz w:val="24"/>
          <w:szCs w:val="24"/>
        </w:rPr>
        <w:t>Члены учебного объединения периодически устраивают выставки своих работ, участвуют в проведении праздников, утренников, игр, конкурсов, фестивалей, учебно-иссле</w:t>
      </w:r>
      <w:r>
        <w:rPr>
          <w:rFonts w:ascii="Times New Roman" w:eastAsia="Calibri" w:hAnsi="Times New Roman" w:cs="Times New Roman"/>
          <w:sz w:val="24"/>
          <w:szCs w:val="24"/>
        </w:rPr>
        <w:t>довательских конференциях и т.д.</w:t>
      </w:r>
    </w:p>
    <w:p w14:paraId="024878CF" w14:textId="77777777" w:rsidR="00315273" w:rsidRDefault="00315273" w:rsidP="00315273">
      <w:pPr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314F5ACB" w14:textId="77777777" w:rsidR="00315273" w:rsidRPr="00315273" w:rsidRDefault="00315273" w:rsidP="0031527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273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31527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  <w:r w:rsidRPr="003152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</w:t>
      </w:r>
      <w:r w:rsidRPr="00315273">
        <w:rPr>
          <w:rFonts w:ascii="Times New Roman" w:eastAsia="Calibri" w:hAnsi="Times New Roman" w:cs="Times New Roman"/>
          <w:b/>
          <w:sz w:val="24"/>
          <w:szCs w:val="24"/>
        </w:rPr>
        <w:t>озраст детей, участвующих в реализации данной дополнительной образовательной программы.</w:t>
      </w:r>
      <w:r w:rsidRPr="003152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Программа учебного объединения «Ҫивĕч перо» расс</w:t>
      </w:r>
      <w:r w:rsidR="00805CD2">
        <w:rPr>
          <w:rFonts w:ascii="Times New Roman" w:eastAsia="Calibri" w:hAnsi="Times New Roman" w:cs="Times New Roman"/>
          <w:color w:val="000000"/>
          <w:sz w:val="24"/>
          <w:szCs w:val="24"/>
        </w:rPr>
        <w:t>чита</w:t>
      </w:r>
      <w:r w:rsidR="00FE2F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на детей в возрасте </w:t>
      </w:r>
      <w:proofErr w:type="gramStart"/>
      <w:r w:rsidR="00FE2FB3">
        <w:rPr>
          <w:rFonts w:ascii="Times New Roman" w:eastAsia="Calibri" w:hAnsi="Times New Roman" w:cs="Times New Roman"/>
          <w:color w:val="000000"/>
          <w:sz w:val="24"/>
          <w:szCs w:val="24"/>
        </w:rPr>
        <w:t>от  11</w:t>
      </w:r>
      <w:proofErr w:type="gramEnd"/>
      <w:r w:rsidR="00FE2FB3">
        <w:rPr>
          <w:rFonts w:ascii="Times New Roman" w:eastAsia="Calibri" w:hAnsi="Times New Roman" w:cs="Times New Roman"/>
          <w:color w:val="000000"/>
          <w:sz w:val="24"/>
          <w:szCs w:val="24"/>
        </w:rPr>
        <w:t>-14</w:t>
      </w:r>
      <w:r w:rsidRPr="003152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лет. </w:t>
      </w:r>
    </w:p>
    <w:p w14:paraId="4C5ADD10" w14:textId="77777777" w:rsidR="00315273" w:rsidRDefault="00315273" w:rsidP="0031527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15273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315273">
        <w:rPr>
          <w:rFonts w:ascii="Times New Roman" w:eastAsia="Calibri" w:hAnsi="Times New Roman" w:cs="Times New Roman"/>
          <w:b/>
          <w:sz w:val="24"/>
          <w:szCs w:val="24"/>
        </w:rPr>
        <w:t>Сроки реализации дополнительной образовательной программы (продолжительность образовательного процесса, этапы)</w:t>
      </w:r>
      <w:r w:rsidRPr="00315273">
        <w:rPr>
          <w:rFonts w:ascii="Times New Roman" w:eastAsia="Calibri" w:hAnsi="Times New Roman" w:cs="Times New Roman"/>
          <w:sz w:val="24"/>
          <w:szCs w:val="24"/>
        </w:rPr>
        <w:t>.</w:t>
      </w:r>
      <w:r w:rsidRPr="003152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gramStart"/>
      <w:r w:rsidRPr="00315273">
        <w:rPr>
          <w:rFonts w:ascii="Times New Roman" w:eastAsia="Calibri" w:hAnsi="Times New Roman" w:cs="Times New Roman"/>
          <w:color w:val="000000"/>
          <w:sz w:val="24"/>
          <w:szCs w:val="24"/>
        </w:rPr>
        <w:t>изу</w:t>
      </w:r>
      <w:r w:rsidR="00094627">
        <w:rPr>
          <w:rFonts w:ascii="Times New Roman" w:eastAsia="Calibri" w:hAnsi="Times New Roman" w:cs="Times New Roman"/>
          <w:color w:val="000000"/>
          <w:sz w:val="24"/>
          <w:szCs w:val="24"/>
        </w:rPr>
        <w:t>чение  курса</w:t>
      </w:r>
      <w:proofErr w:type="gramEnd"/>
      <w:r w:rsidR="000946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44A67">
        <w:rPr>
          <w:rFonts w:ascii="Times New Roman" w:eastAsia="Calibri" w:hAnsi="Times New Roman" w:cs="Times New Roman"/>
          <w:color w:val="000000"/>
          <w:sz w:val="24"/>
          <w:szCs w:val="24"/>
        </w:rPr>
        <w:t>«Ҫивĕч перо» в 2025-2026</w:t>
      </w:r>
      <w:r w:rsidRPr="003152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учебном году отводится </w:t>
      </w:r>
      <w:r w:rsidR="00920E7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3</w:t>
      </w:r>
      <w:r w:rsidRPr="003152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часа в неделю.</w:t>
      </w:r>
    </w:p>
    <w:p w14:paraId="54DF8BF3" w14:textId="77777777" w:rsidR="00315273" w:rsidRPr="00315273" w:rsidRDefault="00315273" w:rsidP="00315273">
      <w:pPr>
        <w:pStyle w:val="a3"/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F08BAA7" w14:textId="77777777" w:rsidR="00CB0643" w:rsidRPr="00315273" w:rsidRDefault="00CB0643" w:rsidP="00315273">
      <w:pPr>
        <w:pStyle w:val="a3"/>
        <w:numPr>
          <w:ilvl w:val="0"/>
          <w:numId w:val="12"/>
        </w:numPr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315273">
        <w:rPr>
          <w:rFonts w:ascii="Times New Roman" w:hAnsi="Times New Roman" w:cs="Times New Roman"/>
          <w:b/>
          <w:iCs/>
          <w:sz w:val="28"/>
          <w:szCs w:val="28"/>
        </w:rPr>
        <w:t>Учебно-тематический план дополнительной образовательной программы</w:t>
      </w:r>
      <w:r w:rsidRPr="0031527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15273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«Ҫивĕч перо»</w:t>
      </w:r>
    </w:p>
    <w:p w14:paraId="2CED5630" w14:textId="77777777" w:rsidR="00605727" w:rsidRDefault="00605727" w:rsidP="00605727">
      <w:pPr>
        <w:pStyle w:val="a3"/>
        <w:spacing w:after="0"/>
        <w:ind w:right="3576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377EDC3B" wp14:editId="495AD74B">
            <wp:simplePos x="0" y="0"/>
            <wp:positionH relativeFrom="page">
              <wp:posOffset>402590</wp:posOffset>
            </wp:positionH>
            <wp:positionV relativeFrom="page">
              <wp:posOffset>7090410</wp:posOffset>
            </wp:positionV>
            <wp:extent cx="15240" cy="2413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923" w:type="dxa"/>
        <w:tblInd w:w="107" w:type="dxa"/>
        <w:tblCellMar>
          <w:top w:w="9" w:type="dxa"/>
          <w:left w:w="107" w:type="dxa"/>
          <w:right w:w="118" w:type="dxa"/>
        </w:tblCellMar>
        <w:tblLook w:val="04A0" w:firstRow="1" w:lastRow="0" w:firstColumn="1" w:lastColumn="0" w:noHBand="0" w:noVBand="1"/>
      </w:tblPr>
      <w:tblGrid>
        <w:gridCol w:w="822"/>
        <w:gridCol w:w="2799"/>
        <w:gridCol w:w="1941"/>
        <w:gridCol w:w="1968"/>
        <w:gridCol w:w="2393"/>
      </w:tblGrid>
      <w:tr w:rsidR="00605727" w14:paraId="54F31C8E" w14:textId="77777777" w:rsidTr="000C2AF7">
        <w:trPr>
          <w:trHeight w:val="610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027C9" w14:textId="77777777" w:rsidR="00605727" w:rsidRPr="00605727" w:rsidRDefault="00605727" w:rsidP="00303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31447" w14:textId="77777777" w:rsidR="00605727" w:rsidRPr="00605727" w:rsidRDefault="00605727" w:rsidP="00303D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Разделсемпе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темасен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ячĕ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D9B7E" w14:textId="77777777" w:rsidR="00605727" w:rsidRPr="00605727" w:rsidRDefault="00605727" w:rsidP="00303DF9">
            <w:pPr>
              <w:spacing w:after="0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Сехетсен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шучĕ</w:t>
            </w:r>
            <w:proofErr w:type="spellEnd"/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3175A" w14:textId="77777777" w:rsidR="00605727" w:rsidRPr="00605727" w:rsidRDefault="00605727" w:rsidP="00303DF9">
            <w:pPr>
              <w:spacing w:after="0"/>
              <w:ind w:lef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Теори</w:t>
            </w:r>
            <w:proofErr w:type="spellEnd"/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3A4B9" w14:textId="77777777" w:rsidR="00605727" w:rsidRPr="00605727" w:rsidRDefault="00605727" w:rsidP="00303DF9">
            <w:pPr>
              <w:spacing w:after="0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05727" w14:paraId="112E82CC" w14:textId="77777777" w:rsidTr="000C2AF7">
        <w:trPr>
          <w:trHeight w:val="319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B5B24" w14:textId="77777777" w:rsidR="00605727" w:rsidRPr="00605727" w:rsidRDefault="00605727" w:rsidP="00303DF9">
            <w:pPr>
              <w:spacing w:after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4289B" w14:textId="77777777" w:rsidR="00605727" w:rsidRPr="00605727" w:rsidRDefault="00605727" w:rsidP="00303DF9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Кӳртĕм калаҫ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68272" w14:textId="77777777" w:rsidR="00605727" w:rsidRPr="00CC3EAE" w:rsidRDefault="00B24042" w:rsidP="00CC3EAE">
            <w:pPr>
              <w:spacing w:after="0"/>
              <w:ind w:left="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73BD6" w14:textId="77777777" w:rsidR="00605727" w:rsidRPr="00CC3EAE" w:rsidRDefault="00B24042" w:rsidP="00CC3EAE">
            <w:pPr>
              <w:spacing w:after="0"/>
              <w:ind w:left="7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F5437" w14:textId="77777777" w:rsidR="00605727" w:rsidRPr="00CC3EAE" w:rsidRDefault="00605727" w:rsidP="00CC3EA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85A4B" w14:paraId="6F022C2A" w14:textId="77777777" w:rsidTr="000C2AF7">
        <w:trPr>
          <w:trHeight w:val="319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C8428" w14:textId="77777777" w:rsidR="00885A4B" w:rsidRPr="00605727" w:rsidRDefault="00885A4B" w:rsidP="00303DF9">
            <w:pPr>
              <w:spacing w:after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6C747" w14:textId="77777777" w:rsidR="00885A4B" w:rsidRDefault="00885A4B" w:rsidP="00303DF9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жанрĕсем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7B2FB" w14:textId="77777777" w:rsidR="00885A4B" w:rsidRPr="00CC3EAE" w:rsidRDefault="00061C2C" w:rsidP="00CC3EAE">
            <w:pPr>
              <w:spacing w:after="0"/>
              <w:ind w:left="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EA5F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A05E6" w14:textId="77777777" w:rsidR="00885A4B" w:rsidRPr="00CC3EAE" w:rsidRDefault="00CC3EAE" w:rsidP="00CC3EAE">
            <w:pPr>
              <w:spacing w:after="0"/>
              <w:ind w:left="7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C3E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123AB" w14:textId="77777777" w:rsidR="00885A4B" w:rsidRPr="00CC3EAE" w:rsidRDefault="004B5450" w:rsidP="00CC3E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EA5F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885A4B" w14:paraId="0AB15520" w14:textId="77777777" w:rsidTr="000C2AF7">
        <w:trPr>
          <w:trHeight w:val="319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52751" w14:textId="77777777" w:rsidR="00885A4B" w:rsidRPr="00605727" w:rsidRDefault="00885A4B" w:rsidP="00303DF9">
            <w:pPr>
              <w:spacing w:after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2232B" w14:textId="77777777" w:rsidR="00885A4B" w:rsidRDefault="00885A4B" w:rsidP="00303DF9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Юмахсем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C132B" w14:textId="77777777" w:rsidR="00885A4B" w:rsidRPr="00CC3EAE" w:rsidRDefault="000E4011" w:rsidP="00CC3EAE">
            <w:pPr>
              <w:spacing w:after="0"/>
              <w:ind w:left="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B54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83DB4" w14:textId="77777777" w:rsidR="00885A4B" w:rsidRPr="00CC3EAE" w:rsidRDefault="00CC3EAE" w:rsidP="00CC3EAE">
            <w:pPr>
              <w:spacing w:after="0"/>
              <w:ind w:left="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3D723" w14:textId="77777777" w:rsidR="00885A4B" w:rsidRPr="00CC3EAE" w:rsidRDefault="004B5450" w:rsidP="00CC3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885A4B" w14:paraId="4B38B2FF" w14:textId="77777777" w:rsidTr="000C2AF7">
        <w:trPr>
          <w:trHeight w:val="319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B71C8" w14:textId="77777777" w:rsidR="00885A4B" w:rsidRPr="00605727" w:rsidRDefault="00885A4B" w:rsidP="00303DF9">
            <w:pPr>
              <w:spacing w:after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8F899" w14:textId="77777777" w:rsidR="00885A4B" w:rsidRDefault="00885A4B" w:rsidP="00303DF9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Калавсем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5D17C" w14:textId="77777777" w:rsidR="00885A4B" w:rsidRPr="00CC3EAE" w:rsidRDefault="004B5450" w:rsidP="00CC3EAE">
            <w:pPr>
              <w:spacing w:after="0"/>
              <w:ind w:left="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25BF6" w14:textId="77777777" w:rsidR="00885A4B" w:rsidRPr="00CC3EAE" w:rsidRDefault="00CC3EAE" w:rsidP="00CC3EAE">
            <w:pPr>
              <w:spacing w:after="0"/>
              <w:ind w:left="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EC502" w14:textId="77777777" w:rsidR="00885A4B" w:rsidRPr="00CC3EAE" w:rsidRDefault="004B5450" w:rsidP="00CC3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885A4B" w14:paraId="2FEBBBBA" w14:textId="77777777" w:rsidTr="000C2AF7">
        <w:trPr>
          <w:trHeight w:val="319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7AF3C" w14:textId="77777777" w:rsidR="00885A4B" w:rsidRPr="00605727" w:rsidRDefault="00885A4B" w:rsidP="00303DF9">
            <w:pPr>
              <w:spacing w:after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A7F64" w14:textId="77777777" w:rsidR="00885A4B" w:rsidRDefault="00885A4B" w:rsidP="00303DF9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Сăвăсем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5FD10" w14:textId="77777777" w:rsidR="00885A4B" w:rsidRPr="00CC3EAE" w:rsidRDefault="004B5450" w:rsidP="00CC3EAE">
            <w:pPr>
              <w:spacing w:after="0"/>
              <w:ind w:left="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A3192" w14:textId="77777777" w:rsidR="00885A4B" w:rsidRPr="00CC3EAE" w:rsidRDefault="00CC3EAE" w:rsidP="00CC3EAE">
            <w:pPr>
              <w:spacing w:after="0"/>
              <w:ind w:left="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C7119" w14:textId="77777777" w:rsidR="00885A4B" w:rsidRPr="00CC3EAE" w:rsidRDefault="004B5450" w:rsidP="00CC3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605727" w14:paraId="2CDBFD7C" w14:textId="77777777" w:rsidTr="000C2AF7">
        <w:trPr>
          <w:trHeight w:val="545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D9AED" w14:textId="77777777" w:rsidR="00605727" w:rsidRPr="00605727" w:rsidRDefault="00605727" w:rsidP="00303DF9">
            <w:pPr>
              <w:spacing w:after="0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D2D19" w14:textId="77777777" w:rsidR="00605727" w:rsidRPr="00605727" w:rsidRDefault="00605727" w:rsidP="000C43B7">
            <w:pPr>
              <w:spacing w:after="0"/>
              <w:ind w:left="936" w:hanging="2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Паллă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чă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  <w:proofErr w:type="spellEnd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журналисчĕ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7D7FF" w14:textId="77777777" w:rsidR="00605727" w:rsidRPr="00CC3EAE" w:rsidRDefault="008362DA" w:rsidP="00CC3EAE">
            <w:pPr>
              <w:tabs>
                <w:tab w:val="center" w:pos="905"/>
              </w:tabs>
              <w:spacing w:after="0"/>
              <w:ind w:left="94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634A7" w14:textId="77777777" w:rsidR="00605727" w:rsidRPr="00CC3EAE" w:rsidRDefault="008362DA" w:rsidP="00CC3EAE">
            <w:pPr>
              <w:tabs>
                <w:tab w:val="center" w:pos="913"/>
              </w:tabs>
              <w:spacing w:after="0"/>
              <w:ind w:left="8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ED91C" w14:textId="77777777" w:rsidR="00605727" w:rsidRPr="00CC3EAE" w:rsidRDefault="00605727" w:rsidP="00CC3EA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5727" w14:paraId="317D8C2E" w14:textId="77777777" w:rsidTr="000C2AF7">
        <w:trPr>
          <w:trHeight w:val="328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8509F" w14:textId="77777777" w:rsidR="00605727" w:rsidRPr="00605727" w:rsidRDefault="00605727" w:rsidP="00303DF9">
            <w:pPr>
              <w:spacing w:after="0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99DAF" w14:textId="77777777" w:rsidR="00605727" w:rsidRPr="00605727" w:rsidRDefault="00605727" w:rsidP="000C43B7">
            <w:pPr>
              <w:spacing w:after="0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жанрĕ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305B5" w14:textId="77777777" w:rsidR="00605727" w:rsidRPr="00CC3EAE" w:rsidRDefault="00061C2C" w:rsidP="00CC3EAE">
            <w:pPr>
              <w:tabs>
                <w:tab w:val="center" w:pos="900"/>
              </w:tabs>
              <w:spacing w:after="0"/>
              <w:ind w:left="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EE75D" w14:textId="77777777" w:rsidR="00605727" w:rsidRPr="00CC3EAE" w:rsidRDefault="00EA5F02" w:rsidP="00CC3EAE">
            <w:pPr>
              <w:tabs>
                <w:tab w:val="center" w:pos="905"/>
              </w:tabs>
              <w:spacing w:after="0"/>
              <w:ind w:left="6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EC94F" w14:textId="77777777" w:rsidR="00605727" w:rsidRPr="00CC3EAE" w:rsidRDefault="004B5450" w:rsidP="00CC3EAE">
            <w:pPr>
              <w:tabs>
                <w:tab w:val="center" w:pos="903"/>
              </w:tabs>
              <w:spacing w:after="0"/>
              <w:ind w:left="7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05727" w14:paraId="08906D56" w14:textId="77777777" w:rsidTr="000C2AF7">
        <w:trPr>
          <w:trHeight w:val="326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78831" w14:textId="77777777" w:rsidR="00605727" w:rsidRPr="00605727" w:rsidRDefault="00605727" w:rsidP="00303DF9">
            <w:pPr>
              <w:spacing w:after="0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0A494" w14:textId="77777777" w:rsidR="00605727" w:rsidRPr="00605727" w:rsidRDefault="00605727" w:rsidP="000C43B7">
            <w:pPr>
              <w:spacing w:after="0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Заметка</w:t>
            </w: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6A75D" w14:textId="77777777" w:rsidR="00605727" w:rsidRPr="00CC3EAE" w:rsidRDefault="004B5450" w:rsidP="00CC3EAE">
            <w:pPr>
              <w:tabs>
                <w:tab w:val="center" w:pos="895"/>
              </w:tabs>
              <w:spacing w:after="0"/>
              <w:ind w:left="7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FA6AD" w14:textId="77777777" w:rsidR="00605727" w:rsidRPr="00CC3EAE" w:rsidRDefault="00885A4B" w:rsidP="00CC3EAE">
            <w:pPr>
              <w:tabs>
                <w:tab w:val="center" w:pos="908"/>
              </w:tabs>
              <w:spacing w:after="0"/>
              <w:ind w:left="7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3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A197B" w14:textId="77777777" w:rsidR="00605727" w:rsidRPr="00CC3EAE" w:rsidRDefault="004B5450" w:rsidP="00CC3EAE">
            <w:pPr>
              <w:tabs>
                <w:tab w:val="center" w:pos="906"/>
              </w:tabs>
              <w:spacing w:after="0"/>
              <w:ind w:left="7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727" w14:paraId="0CE7D4D1" w14:textId="77777777" w:rsidTr="000C2AF7">
        <w:trPr>
          <w:trHeight w:val="328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F3411" w14:textId="77777777" w:rsidR="00605727" w:rsidRPr="00605727" w:rsidRDefault="00605727" w:rsidP="00303DF9">
            <w:pPr>
              <w:spacing w:after="0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D3003" w14:textId="77777777" w:rsidR="00605727" w:rsidRPr="00605727" w:rsidRDefault="00605727" w:rsidP="000C43B7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7DA00" w14:textId="77777777" w:rsidR="00605727" w:rsidRPr="00CC3EAE" w:rsidRDefault="004B5450" w:rsidP="00CC3EAE">
            <w:pPr>
              <w:spacing w:after="0"/>
              <w:ind w:left="6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31608" w14:textId="77777777" w:rsidR="00605727" w:rsidRPr="00CC3EAE" w:rsidRDefault="00EA5F02" w:rsidP="00CC3EAE">
            <w:pPr>
              <w:tabs>
                <w:tab w:val="center" w:pos="903"/>
              </w:tabs>
              <w:spacing w:after="0"/>
              <w:ind w:left="6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0F731" w14:textId="77777777" w:rsidR="00605727" w:rsidRPr="00CC3EAE" w:rsidRDefault="004B5450" w:rsidP="00CC3EAE">
            <w:pPr>
              <w:tabs>
                <w:tab w:val="center" w:pos="901"/>
              </w:tabs>
              <w:spacing w:after="0"/>
              <w:ind w:left="6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5727" w14:paraId="78B886EC" w14:textId="77777777" w:rsidTr="000C2AF7">
        <w:trPr>
          <w:trHeight w:val="326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C0A60" w14:textId="77777777" w:rsidR="00605727" w:rsidRPr="00605727" w:rsidRDefault="00605727" w:rsidP="00303DF9">
            <w:pPr>
              <w:spacing w:after="0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6E468" w14:textId="77777777" w:rsidR="00605727" w:rsidRPr="00605727" w:rsidRDefault="00605727" w:rsidP="000C43B7">
            <w:pPr>
              <w:spacing w:after="0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Репортаж</w:t>
            </w: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55A52" w14:textId="77777777" w:rsidR="00605727" w:rsidRPr="00CC3EAE" w:rsidRDefault="004B5450" w:rsidP="00CC3EAE">
            <w:pPr>
              <w:tabs>
                <w:tab w:val="center" w:pos="886"/>
              </w:tabs>
              <w:spacing w:after="0"/>
              <w:ind w:left="5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6F567" w14:textId="77777777" w:rsidR="00605727" w:rsidRPr="00CC3EAE" w:rsidRDefault="00CC3EAE" w:rsidP="00CC3EAE">
            <w:pPr>
              <w:tabs>
                <w:tab w:val="center" w:pos="898"/>
              </w:tabs>
              <w:spacing w:after="0"/>
              <w:ind w:left="5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3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11C54" w14:textId="77777777" w:rsidR="00605727" w:rsidRPr="00CC3EAE" w:rsidRDefault="004B5450" w:rsidP="00CC3EAE">
            <w:pPr>
              <w:tabs>
                <w:tab w:val="center" w:pos="896"/>
              </w:tabs>
              <w:spacing w:after="0"/>
              <w:ind w:left="5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727" w14:paraId="32FC90F5" w14:textId="77777777" w:rsidTr="000C2AF7">
        <w:trPr>
          <w:trHeight w:val="331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D05B7" w14:textId="77777777" w:rsidR="00605727" w:rsidRPr="00605727" w:rsidRDefault="00605727" w:rsidP="00303DF9">
            <w:pPr>
              <w:spacing w:after="0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13298" w14:textId="77777777" w:rsidR="00605727" w:rsidRPr="00605727" w:rsidRDefault="00605727" w:rsidP="000C43B7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Тĕпчев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жанрĕ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EC762" w14:textId="77777777" w:rsidR="00605727" w:rsidRPr="00CC3EAE" w:rsidRDefault="00061C2C" w:rsidP="00CC3EAE">
            <w:pPr>
              <w:tabs>
                <w:tab w:val="center" w:pos="886"/>
              </w:tabs>
              <w:spacing w:after="0"/>
              <w:ind w:left="5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3F675" w14:textId="77777777" w:rsidR="00605727" w:rsidRPr="00CC3EAE" w:rsidRDefault="002724D6" w:rsidP="00CC3EAE">
            <w:pPr>
              <w:tabs>
                <w:tab w:val="center" w:pos="881"/>
              </w:tabs>
              <w:spacing w:after="0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2CA03" w14:textId="77777777" w:rsidR="00605727" w:rsidRPr="00CC3EAE" w:rsidRDefault="004B5450" w:rsidP="00CC3EAE">
            <w:pPr>
              <w:tabs>
                <w:tab w:val="center" w:pos="887"/>
              </w:tabs>
              <w:spacing w:after="0"/>
              <w:ind w:left="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05727" w14:paraId="2DDE1F94" w14:textId="77777777" w:rsidTr="000C2AF7">
        <w:trPr>
          <w:trHeight w:val="334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1E5DE" w14:textId="77777777" w:rsidR="00605727" w:rsidRPr="00605727" w:rsidRDefault="00605727" w:rsidP="00303DF9">
            <w:pPr>
              <w:spacing w:after="0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C277A" w14:textId="77777777" w:rsidR="00605727" w:rsidRPr="00605727" w:rsidRDefault="00605727" w:rsidP="000C43B7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Корреспонденци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34524" w14:textId="77777777" w:rsidR="00605727" w:rsidRPr="00CC3EAE" w:rsidRDefault="004B5450" w:rsidP="00CC3EAE">
            <w:pPr>
              <w:tabs>
                <w:tab w:val="center" w:pos="878"/>
              </w:tabs>
              <w:spacing w:after="0"/>
              <w:ind w:left="4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05D68" w14:textId="77777777" w:rsidR="00605727" w:rsidRPr="00CC3EAE" w:rsidRDefault="002724D6" w:rsidP="00CC3EAE">
            <w:pPr>
              <w:tabs>
                <w:tab w:val="center" w:pos="891"/>
              </w:tabs>
              <w:spacing w:after="0"/>
              <w:ind w:left="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C24D7" w14:textId="77777777" w:rsidR="00605727" w:rsidRPr="00CC3EAE" w:rsidRDefault="004B5450" w:rsidP="00CC3EAE">
            <w:pPr>
              <w:tabs>
                <w:tab w:val="center" w:pos="889"/>
              </w:tabs>
              <w:spacing w:after="0"/>
              <w:ind w:left="4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727" w14:paraId="562F8FC0" w14:textId="77777777" w:rsidTr="000C2AF7">
        <w:trPr>
          <w:trHeight w:val="333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E3194" w14:textId="77777777" w:rsidR="00605727" w:rsidRPr="00605727" w:rsidRDefault="00605727" w:rsidP="00303DF9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0D92D" w14:textId="77777777" w:rsidR="00605727" w:rsidRPr="00605727" w:rsidRDefault="00605727" w:rsidP="000C43B7">
            <w:pPr>
              <w:spacing w:after="0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86817" w14:textId="77777777" w:rsidR="00605727" w:rsidRPr="00CC3EAE" w:rsidRDefault="004B5450" w:rsidP="00CC3EAE">
            <w:pPr>
              <w:tabs>
                <w:tab w:val="center" w:pos="876"/>
              </w:tabs>
              <w:spacing w:after="0"/>
              <w:ind w:left="3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E24E8" w14:textId="77777777" w:rsidR="00605727" w:rsidRPr="00CC3EAE" w:rsidRDefault="00CC3EAE" w:rsidP="00CC3EAE">
            <w:pPr>
              <w:tabs>
                <w:tab w:val="center" w:pos="889"/>
              </w:tabs>
              <w:spacing w:after="0"/>
              <w:ind w:left="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3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A96FF" w14:textId="77777777" w:rsidR="00605727" w:rsidRPr="00CC3EAE" w:rsidRDefault="004B5450" w:rsidP="00CC3EAE">
            <w:pPr>
              <w:tabs>
                <w:tab w:val="center" w:pos="887"/>
              </w:tabs>
              <w:spacing w:after="0"/>
              <w:ind w:left="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727" w14:paraId="2A967531" w14:textId="77777777" w:rsidTr="000C2AF7">
        <w:trPr>
          <w:trHeight w:val="336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A8DCA" w14:textId="77777777" w:rsidR="00605727" w:rsidRPr="00605727" w:rsidRDefault="00605727" w:rsidP="00303DF9">
            <w:pPr>
              <w:spacing w:after="0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E84CE" w14:textId="77777777" w:rsidR="00605727" w:rsidRPr="00605727" w:rsidRDefault="00605727" w:rsidP="000C43B7">
            <w:p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Рецензи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9A795" w14:textId="77777777" w:rsidR="00605727" w:rsidRPr="00CC3EAE" w:rsidRDefault="004B5450" w:rsidP="00CC3EAE">
            <w:pPr>
              <w:tabs>
                <w:tab w:val="center" w:pos="871"/>
              </w:tabs>
              <w:spacing w:after="0"/>
              <w:ind w:left="2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EC351" w14:textId="77777777" w:rsidR="00605727" w:rsidRPr="00CC3EAE" w:rsidRDefault="002724D6" w:rsidP="00CC3EAE">
            <w:pPr>
              <w:tabs>
                <w:tab w:val="center" w:pos="886"/>
              </w:tabs>
              <w:spacing w:after="0"/>
              <w:ind w:left="3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7B925" w14:textId="77777777" w:rsidR="00605727" w:rsidRPr="00CC3EAE" w:rsidRDefault="004B5450" w:rsidP="00CC3EAE">
            <w:pPr>
              <w:tabs>
                <w:tab w:val="center" w:pos="884"/>
              </w:tabs>
              <w:spacing w:after="0"/>
              <w:ind w:left="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727" w14:paraId="3C2B0CD2" w14:textId="77777777" w:rsidTr="000C2AF7">
        <w:trPr>
          <w:trHeight w:val="562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AADD8" w14:textId="77777777" w:rsidR="00605727" w:rsidRPr="00605727" w:rsidRDefault="00605727" w:rsidP="00303DF9">
            <w:pPr>
              <w:spacing w:after="0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C1787" w14:textId="77777777" w:rsidR="00605727" w:rsidRPr="00605727" w:rsidRDefault="00605727" w:rsidP="000C43B7">
            <w:pPr>
              <w:spacing w:after="0"/>
              <w:ind w:left="797" w:hanging="6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Илемлĕ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публицистика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жанрĕ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F6AA2" w14:textId="77777777" w:rsidR="00605727" w:rsidRPr="00CC3EAE" w:rsidRDefault="00061C2C" w:rsidP="00CC3EAE">
            <w:pPr>
              <w:tabs>
                <w:tab w:val="center" w:pos="874"/>
              </w:tabs>
              <w:spacing w:after="0"/>
              <w:ind w:left="32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ACBD3" w14:textId="77777777" w:rsidR="00605727" w:rsidRPr="00CC3EAE" w:rsidRDefault="002724D6" w:rsidP="00CC3EAE">
            <w:pPr>
              <w:tabs>
                <w:tab w:val="center" w:pos="879"/>
              </w:tabs>
              <w:spacing w:after="0"/>
              <w:ind w:left="1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A4AFA" w14:textId="77777777" w:rsidR="00605727" w:rsidRPr="00CC3EAE" w:rsidRDefault="004B5450" w:rsidP="00CC3EAE">
            <w:pPr>
              <w:tabs>
                <w:tab w:val="center" w:pos="879"/>
              </w:tabs>
              <w:spacing w:after="0"/>
              <w:ind w:left="2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05727" w14:paraId="5717FC7D" w14:textId="77777777" w:rsidTr="000C2AF7">
        <w:trPr>
          <w:trHeight w:val="331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7B060" w14:textId="77777777" w:rsidR="00605727" w:rsidRPr="00605727" w:rsidRDefault="00605727" w:rsidP="00303DF9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635C9" w14:textId="77777777" w:rsidR="00605727" w:rsidRPr="00605727" w:rsidRDefault="00605727" w:rsidP="000C43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Тĕ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рленчек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A0A80" w14:textId="77777777" w:rsidR="00605727" w:rsidRPr="00CC3EAE" w:rsidRDefault="004B5450" w:rsidP="00CC3EAE">
            <w:pPr>
              <w:tabs>
                <w:tab w:val="center" w:pos="864"/>
              </w:tabs>
              <w:spacing w:after="0"/>
              <w:ind w:left="1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1D055" w14:textId="77777777" w:rsidR="00605727" w:rsidRPr="00CC3EAE" w:rsidRDefault="002724D6" w:rsidP="00CC3EAE">
            <w:pPr>
              <w:tabs>
                <w:tab w:val="center" w:pos="877"/>
              </w:tabs>
              <w:spacing w:after="0"/>
              <w:ind w:left="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1FBDC" w14:textId="77777777" w:rsidR="00605727" w:rsidRPr="00CC3EAE" w:rsidRDefault="004B5450" w:rsidP="00CC3EAE">
            <w:pPr>
              <w:tabs>
                <w:tab w:val="center" w:pos="877"/>
              </w:tabs>
              <w:spacing w:after="0"/>
              <w:ind w:left="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727" w14:paraId="0F79C27D" w14:textId="77777777" w:rsidTr="000C2AF7">
        <w:trPr>
          <w:trHeight w:val="334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E31E2" w14:textId="77777777" w:rsidR="00605727" w:rsidRPr="00605727" w:rsidRDefault="00605727" w:rsidP="00303DF9">
            <w:pPr>
              <w:spacing w:after="0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C8936" w14:textId="77777777" w:rsidR="00605727" w:rsidRPr="00605727" w:rsidRDefault="00605727" w:rsidP="000C43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Очерк</w:t>
            </w: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8BBDA" w14:textId="77777777" w:rsidR="00605727" w:rsidRPr="00CC3EAE" w:rsidRDefault="004B5450" w:rsidP="00CC3EAE">
            <w:pPr>
              <w:tabs>
                <w:tab w:val="center" w:pos="862"/>
              </w:tabs>
              <w:spacing w:after="0"/>
              <w:ind w:left="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B6EDE" w14:textId="77777777" w:rsidR="00605727" w:rsidRPr="00CC3EAE" w:rsidRDefault="005064CE" w:rsidP="00CC3EAE">
            <w:pPr>
              <w:tabs>
                <w:tab w:val="center" w:pos="877"/>
              </w:tabs>
              <w:spacing w:after="0"/>
              <w:ind w:left="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3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8F7DE" w14:textId="77777777" w:rsidR="00605727" w:rsidRPr="00CC3EAE" w:rsidRDefault="004B5450" w:rsidP="00CC3EAE">
            <w:pPr>
              <w:tabs>
                <w:tab w:val="center" w:pos="875"/>
              </w:tabs>
              <w:spacing w:after="0"/>
              <w:ind w:left="1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5727" w14:paraId="2F7D661C" w14:textId="77777777" w:rsidTr="000C2AF7">
        <w:trPr>
          <w:trHeight w:val="837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6E9C9" w14:textId="77777777" w:rsidR="00605727" w:rsidRPr="00605727" w:rsidRDefault="00605727" w:rsidP="00303DF9">
            <w:pPr>
              <w:spacing w:after="0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39C95" w14:textId="77777777" w:rsidR="00605727" w:rsidRPr="00605727" w:rsidRDefault="00605727" w:rsidP="000C43B7">
            <w:pPr>
              <w:spacing w:after="0"/>
              <w:ind w:left="106" w:hanging="1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Районти</w:t>
            </w:r>
            <w:proofErr w:type="spellEnd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журн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алистсемпе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писательсемпе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тĕ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ласси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AF4CA" w14:textId="77777777" w:rsidR="00605727" w:rsidRPr="00CC3EAE" w:rsidRDefault="00061C2C" w:rsidP="00CC3EAE">
            <w:pPr>
              <w:spacing w:after="0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DE277" w14:textId="77777777" w:rsidR="00605727" w:rsidRPr="00CC3EAE" w:rsidRDefault="008D5B50" w:rsidP="00CC3EAE">
            <w:pPr>
              <w:spacing w:after="0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5DD73" w14:textId="77777777" w:rsidR="00605727" w:rsidRPr="00CC3EAE" w:rsidRDefault="00605727" w:rsidP="00CC3EA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5727" w:rsidRPr="00466573" w14:paraId="41B56F37" w14:textId="77777777" w:rsidTr="000C2AF7">
        <w:trPr>
          <w:trHeight w:val="835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31822" w14:textId="77777777" w:rsidR="00605727" w:rsidRPr="00605727" w:rsidRDefault="00605727" w:rsidP="00303DF9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1D9FE" w14:textId="77777777" w:rsidR="00605727" w:rsidRPr="00605727" w:rsidRDefault="00605727" w:rsidP="000C43B7">
            <w:pPr>
              <w:spacing w:after="0"/>
              <w:ind w:left="211" w:right="130" w:hanging="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Пурнăҫ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ҫулĕпе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хаҫ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редакцине</w:t>
            </w:r>
            <w:proofErr w:type="spellEnd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экскурсие</w:t>
            </w:r>
            <w:proofErr w:type="spellEnd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каясси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4D909" w14:textId="77777777" w:rsidR="00605727" w:rsidRPr="00CC3EAE" w:rsidRDefault="00061C2C" w:rsidP="00CC3EAE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72089" w14:textId="77777777" w:rsidR="00605727" w:rsidRPr="00CC3EAE" w:rsidRDefault="008D5B50" w:rsidP="00CC3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801B0" w14:textId="77777777" w:rsidR="00605727" w:rsidRPr="00CC3EAE" w:rsidRDefault="00605727" w:rsidP="00CC3EA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5727" w14:paraId="2FA72021" w14:textId="77777777" w:rsidTr="000C2AF7">
        <w:trPr>
          <w:trHeight w:val="569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8663F" w14:textId="77777777" w:rsidR="00605727" w:rsidRPr="00605727" w:rsidRDefault="00605727" w:rsidP="00303DF9">
            <w:pPr>
              <w:spacing w:after="0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773D9" w14:textId="77777777" w:rsidR="00605727" w:rsidRPr="00605727" w:rsidRDefault="00605727" w:rsidP="000C43B7">
            <w:pPr>
              <w:spacing w:after="0"/>
              <w:ind w:left="917" w:hanging="7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Хаҫат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-журнал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чĕлхин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асамлăхĕ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43A6D" w14:textId="77777777" w:rsidR="00605727" w:rsidRPr="00CC3EAE" w:rsidRDefault="00061C2C" w:rsidP="00CC3EAE">
            <w:pPr>
              <w:spacing w:after="0"/>
              <w:ind w:right="3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24556" w14:textId="77777777" w:rsidR="00605727" w:rsidRPr="00CC3EAE" w:rsidRDefault="00605727" w:rsidP="00CC3EA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AB0A3" w14:textId="77777777" w:rsidR="00605727" w:rsidRPr="00CC3EAE" w:rsidRDefault="00613BED" w:rsidP="00CC3EAE">
            <w:pPr>
              <w:spacing w:after="0"/>
              <w:ind w:right="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727" w14:paraId="535DF938" w14:textId="77777777" w:rsidTr="000C2AF7">
        <w:trPr>
          <w:trHeight w:val="854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84D55" w14:textId="77777777" w:rsidR="00605727" w:rsidRPr="00605727" w:rsidRDefault="00605727" w:rsidP="00303DF9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B8A53" w14:textId="77777777" w:rsidR="00605727" w:rsidRPr="00605727" w:rsidRDefault="00605727" w:rsidP="000C43B7">
            <w:pPr>
              <w:spacing w:after="0"/>
              <w:ind w:left="279" w:hanging="2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членĕсем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ҫырнă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материалсене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сӳ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тсе</w:t>
            </w:r>
            <w:proofErr w:type="spellEnd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явасси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660D3" w14:textId="77777777" w:rsidR="00605727" w:rsidRPr="00CC3EAE" w:rsidRDefault="00061C2C" w:rsidP="00CC3EAE">
            <w:pPr>
              <w:spacing w:after="0"/>
              <w:ind w:right="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D7438" w14:textId="77777777" w:rsidR="00605727" w:rsidRPr="00CC3EAE" w:rsidRDefault="00605727" w:rsidP="00CC3EA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03BAC" w14:textId="77777777" w:rsidR="00605727" w:rsidRPr="00CC3EAE" w:rsidRDefault="00613BED" w:rsidP="00CC3EAE">
            <w:pPr>
              <w:spacing w:after="0"/>
              <w:ind w:right="4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605727" w14:paraId="01AB89CA" w14:textId="77777777" w:rsidTr="000C2AF7">
        <w:trPr>
          <w:trHeight w:val="847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EBAF9" w14:textId="77777777" w:rsidR="00605727" w:rsidRPr="00605727" w:rsidRDefault="00605727" w:rsidP="00303DF9">
            <w:pPr>
              <w:spacing w:after="0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7D64C" w14:textId="77777777" w:rsidR="00605727" w:rsidRPr="00605727" w:rsidRDefault="00605727" w:rsidP="000C43B7">
            <w:pPr>
              <w:spacing w:after="0"/>
              <w:ind w:left="154" w:right="211" w:firstLine="3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хаҫачĕн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номерĕсене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хатĕрлесе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ҫитере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сси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4F468" w14:textId="77777777" w:rsidR="00605727" w:rsidRPr="00CC3EAE" w:rsidRDefault="00061C2C" w:rsidP="00CC3EAE">
            <w:pPr>
              <w:spacing w:after="0"/>
              <w:ind w:right="5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1089B" w14:textId="77777777" w:rsidR="00605727" w:rsidRPr="00CC3EAE" w:rsidRDefault="00605727" w:rsidP="00CC3EA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3FF72" w14:textId="77777777" w:rsidR="00605727" w:rsidRPr="00CC3EAE" w:rsidRDefault="00613BED" w:rsidP="00CC3EAE">
            <w:pPr>
              <w:spacing w:after="0"/>
              <w:ind w:right="4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605727" w14:paraId="24897D64" w14:textId="77777777" w:rsidTr="000C2AF7">
        <w:trPr>
          <w:trHeight w:val="565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1C7E7" w14:textId="77777777" w:rsidR="00605727" w:rsidRPr="00605727" w:rsidRDefault="00605727" w:rsidP="00303DF9">
            <w:pPr>
              <w:spacing w:after="0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EA145" w14:textId="77777777" w:rsidR="00605727" w:rsidRPr="00605727" w:rsidRDefault="00605727" w:rsidP="000C43B7">
            <w:pPr>
              <w:spacing w:after="0"/>
              <w:ind w:left="322" w:hanging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хаҫачĕ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хатĕр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лесси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D8EF7" w14:textId="77777777" w:rsidR="00605727" w:rsidRPr="00CC3EAE" w:rsidRDefault="002724D6" w:rsidP="00CC3EAE">
            <w:pPr>
              <w:spacing w:after="0"/>
              <w:ind w:right="5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2445E" w14:textId="77777777" w:rsidR="00605727" w:rsidRPr="00CC3EAE" w:rsidRDefault="00605727" w:rsidP="00CC3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58B30" w14:textId="77777777" w:rsidR="00605727" w:rsidRPr="00CC3EAE" w:rsidRDefault="002724D6" w:rsidP="00CC3EAE">
            <w:pPr>
              <w:spacing w:after="0"/>
              <w:ind w:right="5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605727" w14:paraId="368D1EC3" w14:textId="77777777" w:rsidTr="000C2AF7">
        <w:trPr>
          <w:trHeight w:val="840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C2DB5" w14:textId="77777777" w:rsidR="00605727" w:rsidRPr="00605727" w:rsidRDefault="00605727" w:rsidP="00303DF9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2646E" w14:textId="77777777" w:rsidR="00605727" w:rsidRPr="00605727" w:rsidRDefault="00605727" w:rsidP="000C43B7">
            <w:pPr>
              <w:spacing w:after="0"/>
              <w:ind w:right="72" w:firstLine="2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Респуб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тăракан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Тантăш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хаҫат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хатĕр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лесси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3841D" w14:textId="77777777" w:rsidR="00605727" w:rsidRPr="00CC3EAE" w:rsidRDefault="00061C2C" w:rsidP="00CC3EAE">
            <w:pPr>
              <w:spacing w:after="0"/>
              <w:ind w:right="5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01031" w14:textId="77777777" w:rsidR="00605727" w:rsidRPr="00CC3EAE" w:rsidRDefault="00605727" w:rsidP="00CC3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A28D5" w14:textId="77777777" w:rsidR="00605727" w:rsidRPr="00CC3EAE" w:rsidRDefault="00613BED" w:rsidP="00CC3EAE">
            <w:pPr>
              <w:spacing w:after="0"/>
              <w:ind w:right="6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605727" w14:paraId="7633B319" w14:textId="77777777" w:rsidTr="000C2AF7">
        <w:trPr>
          <w:trHeight w:val="336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1FF32" w14:textId="77777777" w:rsidR="00605727" w:rsidRPr="00605727" w:rsidRDefault="00605727" w:rsidP="00303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811A2" w14:textId="77777777" w:rsidR="00605727" w:rsidRPr="00605727" w:rsidRDefault="00605727" w:rsidP="000C43B7">
            <w:pPr>
              <w:spacing w:after="0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Пĕтĕ</w:t>
            </w:r>
            <w:r w:rsidRPr="00605727">
              <w:rPr>
                <w:rFonts w:ascii="Times New Roman" w:hAnsi="Times New Roman" w:cs="Times New Roman"/>
                <w:sz w:val="24"/>
                <w:szCs w:val="24"/>
              </w:rPr>
              <w:t>мпе</w:t>
            </w:r>
            <w:proofErr w:type="spellEnd"/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93FFB" w14:textId="77777777" w:rsidR="00605727" w:rsidRPr="001A6CBD" w:rsidRDefault="00061C2C" w:rsidP="00303DF9">
            <w:pPr>
              <w:spacing w:after="0"/>
              <w:ind w:right="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848A3" w14:textId="77777777" w:rsidR="00605727" w:rsidRPr="001A6CBD" w:rsidRDefault="008D5B50" w:rsidP="00303DF9">
            <w:pPr>
              <w:spacing w:after="0"/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787DA" w14:textId="77777777" w:rsidR="00605727" w:rsidRPr="001A6CBD" w:rsidRDefault="008D5B50" w:rsidP="00303DF9">
            <w:pPr>
              <w:spacing w:after="0"/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</w:tr>
      <w:tr w:rsidR="00061C2C" w14:paraId="4A139F78" w14:textId="77777777" w:rsidTr="000C2AF7">
        <w:trPr>
          <w:trHeight w:val="336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ABE7E" w14:textId="77777777" w:rsidR="00061C2C" w:rsidRPr="00605727" w:rsidRDefault="00061C2C" w:rsidP="00303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ABDB7" w14:textId="77777777" w:rsidR="00061C2C" w:rsidRDefault="00061C2C" w:rsidP="000C43B7">
            <w:pPr>
              <w:spacing w:after="0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CFC70" w14:textId="77777777" w:rsidR="00061C2C" w:rsidRDefault="00061C2C" w:rsidP="00303DF9">
            <w:pPr>
              <w:spacing w:after="0"/>
              <w:ind w:right="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CF7FA" w14:textId="77777777" w:rsidR="00061C2C" w:rsidRPr="001A6CBD" w:rsidRDefault="00061C2C" w:rsidP="00303DF9">
            <w:pPr>
              <w:spacing w:after="0"/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220DD" w14:textId="77777777" w:rsidR="00061C2C" w:rsidRPr="001A6CBD" w:rsidRDefault="00061C2C" w:rsidP="00303DF9">
            <w:pPr>
              <w:spacing w:after="0"/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DD9889F" w14:textId="77777777" w:rsidR="001426E9" w:rsidRDefault="001426E9" w:rsidP="00E66D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5B2749" w14:textId="77777777" w:rsidR="00CB0643" w:rsidRPr="00315273" w:rsidRDefault="00CB0643" w:rsidP="00315273">
      <w:pPr>
        <w:pStyle w:val="a3"/>
        <w:numPr>
          <w:ilvl w:val="0"/>
          <w:numId w:val="12"/>
        </w:numPr>
        <w:spacing w:after="0" w:line="259" w:lineRule="auto"/>
        <w:rPr>
          <w:rFonts w:ascii="Times New Roman" w:eastAsia="Times New Roman" w:hAnsi="Times New Roman" w:cs="Times New Roman"/>
          <w:b/>
          <w:color w:val="000000"/>
          <w:sz w:val="26"/>
          <w:u w:val="single" w:color="000000"/>
        </w:rPr>
      </w:pPr>
      <w:proofErr w:type="spellStart"/>
      <w:r w:rsidRPr="00315273">
        <w:rPr>
          <w:rFonts w:ascii="Times New Roman" w:eastAsia="Times New Roman" w:hAnsi="Times New Roman" w:cs="Times New Roman"/>
          <w:b/>
          <w:color w:val="000000"/>
          <w:sz w:val="26"/>
          <w:u w:val="single" w:color="000000"/>
          <w:lang w:val="en-US"/>
        </w:rPr>
        <w:t>Содержание</w:t>
      </w:r>
      <w:proofErr w:type="spellEnd"/>
      <w:r w:rsidRPr="00315273">
        <w:rPr>
          <w:rFonts w:ascii="Times New Roman" w:eastAsia="Times New Roman" w:hAnsi="Times New Roman" w:cs="Times New Roman"/>
          <w:b/>
          <w:color w:val="000000"/>
          <w:sz w:val="26"/>
          <w:u w:val="single" w:color="000000"/>
          <w:lang w:val="en-US"/>
        </w:rPr>
        <w:t xml:space="preserve"> </w:t>
      </w:r>
      <w:proofErr w:type="spellStart"/>
      <w:r w:rsidRPr="00315273">
        <w:rPr>
          <w:rFonts w:ascii="Times New Roman" w:eastAsia="Times New Roman" w:hAnsi="Times New Roman" w:cs="Times New Roman"/>
          <w:b/>
          <w:color w:val="000000"/>
          <w:sz w:val="26"/>
          <w:u w:val="single" w:color="000000"/>
          <w:lang w:val="en-US"/>
        </w:rPr>
        <w:t>изучаемого</w:t>
      </w:r>
      <w:proofErr w:type="spellEnd"/>
      <w:r w:rsidRPr="00315273">
        <w:rPr>
          <w:rFonts w:ascii="Times New Roman" w:eastAsia="Times New Roman" w:hAnsi="Times New Roman" w:cs="Times New Roman"/>
          <w:b/>
          <w:color w:val="000000"/>
          <w:sz w:val="26"/>
          <w:u w:val="single" w:color="000000"/>
          <w:lang w:val="en-US"/>
        </w:rPr>
        <w:t xml:space="preserve"> </w:t>
      </w:r>
      <w:proofErr w:type="spellStart"/>
      <w:r w:rsidRPr="00315273">
        <w:rPr>
          <w:rFonts w:ascii="Times New Roman" w:eastAsia="Times New Roman" w:hAnsi="Times New Roman" w:cs="Times New Roman"/>
          <w:b/>
          <w:color w:val="000000"/>
          <w:sz w:val="26"/>
          <w:u w:val="single" w:color="000000"/>
          <w:lang w:val="en-US"/>
        </w:rPr>
        <w:t>курса</w:t>
      </w:r>
      <w:proofErr w:type="spellEnd"/>
    </w:p>
    <w:p w14:paraId="3CFEE82C" w14:textId="77777777" w:rsidR="00CB0643" w:rsidRPr="00CB0643" w:rsidRDefault="00CB0643" w:rsidP="00CB0643">
      <w:pPr>
        <w:spacing w:after="0" w:line="259" w:lineRule="auto"/>
        <w:ind w:left="3063"/>
        <w:rPr>
          <w:rFonts w:ascii="Times New Roman" w:eastAsia="Times New Roman" w:hAnsi="Times New Roman" w:cs="Times New Roman"/>
          <w:color w:val="000000"/>
          <w:sz w:val="26"/>
          <w:u w:val="single" w:color="000000"/>
        </w:rPr>
      </w:pPr>
    </w:p>
    <w:tbl>
      <w:tblPr>
        <w:tblW w:w="9923" w:type="dxa"/>
        <w:tblInd w:w="79" w:type="dxa"/>
        <w:tblCellMar>
          <w:top w:w="35" w:type="dxa"/>
          <w:left w:w="79" w:type="dxa"/>
          <w:right w:w="80" w:type="dxa"/>
        </w:tblCellMar>
        <w:tblLook w:val="04A0" w:firstRow="1" w:lastRow="0" w:firstColumn="1" w:lastColumn="0" w:noHBand="0" w:noVBand="1"/>
      </w:tblPr>
      <w:tblGrid>
        <w:gridCol w:w="1790"/>
        <w:gridCol w:w="2890"/>
        <w:gridCol w:w="1846"/>
        <w:gridCol w:w="3397"/>
      </w:tblGrid>
      <w:tr w:rsidR="00CB0643" w:rsidRPr="00CB0643" w14:paraId="6BCEBA1A" w14:textId="77777777" w:rsidTr="006C42B1">
        <w:trPr>
          <w:trHeight w:val="790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DB2DC" w14:textId="77777777" w:rsidR="00CB0643" w:rsidRPr="00CB0643" w:rsidRDefault="00CB0643" w:rsidP="00CB0643">
            <w:pPr>
              <w:spacing w:after="0" w:line="259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Раздел</w:t>
            </w:r>
            <w:proofErr w:type="spellEnd"/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3515B" w14:textId="77777777" w:rsidR="00CB0643" w:rsidRPr="00CB0643" w:rsidRDefault="00CB0643" w:rsidP="00CB0643">
            <w:pPr>
              <w:spacing w:after="0" w:line="259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Содержание</w:t>
            </w:r>
            <w:proofErr w:type="spellEnd"/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34C2B5" w14:textId="77777777" w:rsidR="00CB0643" w:rsidRPr="00CB0643" w:rsidRDefault="00CB0643" w:rsidP="00CB064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Виды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деятельности</w:t>
            </w:r>
            <w:proofErr w:type="spellEnd"/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E91DD" w14:textId="77777777" w:rsidR="00CB0643" w:rsidRPr="00CB0643" w:rsidRDefault="00CB0643" w:rsidP="00CB064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Форма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организации</w:t>
            </w:r>
            <w:proofErr w:type="spellEnd"/>
          </w:p>
        </w:tc>
      </w:tr>
      <w:tr w:rsidR="00CB0643" w:rsidRPr="00CB0643" w14:paraId="421727FD" w14:textId="77777777" w:rsidTr="006C42B1">
        <w:trPr>
          <w:trHeight w:val="1204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66A28" w14:textId="77777777" w:rsidR="00CB0643" w:rsidRPr="00CB0643" w:rsidRDefault="00CB0643" w:rsidP="00315273">
            <w:pPr>
              <w:spacing w:after="0" w:line="259" w:lineRule="auto"/>
              <w:ind w:left="43" w:right="72"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lastRenderedPageBreak/>
              <w:t>1. К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ӳ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рт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ĕ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м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кала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ҫ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у 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38454" w14:textId="77777777" w:rsidR="00CB0643" w:rsidRPr="00CB0643" w:rsidRDefault="00CB0643" w:rsidP="00CB0643">
            <w:pPr>
              <w:spacing w:after="0" w:line="259" w:lineRule="auto"/>
              <w:ind w:right="178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Кружок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тĕллевĕсемпе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задачисем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.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Шкул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хаҫачĕ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,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унăн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тытамĕ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,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содержанийĕ</w:t>
            </w:r>
            <w:proofErr w:type="spellEnd"/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877D7" w14:textId="77777777" w:rsidR="00CB0643" w:rsidRPr="00CB0643" w:rsidRDefault="00CB0643" w:rsidP="00CB0643">
            <w:pPr>
              <w:spacing w:after="0" w:line="259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Познавательная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деятельность</w:t>
            </w:r>
            <w:proofErr w:type="spellEnd"/>
          </w:p>
        </w:tc>
        <w:tc>
          <w:tcPr>
            <w:tcW w:w="3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A272F" w14:textId="77777777" w:rsidR="00CB0643" w:rsidRPr="00CB0643" w:rsidRDefault="00CB0643" w:rsidP="00CB0643">
            <w:pPr>
              <w:spacing w:after="0" w:line="244" w:lineRule="auto"/>
              <w:ind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Форма: фронтальная, индивидуальная</w:t>
            </w:r>
          </w:p>
          <w:p w14:paraId="70BDF2C3" w14:textId="77777777" w:rsidR="00CB0643" w:rsidRPr="00CB0643" w:rsidRDefault="00CB0643" w:rsidP="00CB0643">
            <w:pPr>
              <w:spacing w:after="0" w:line="259" w:lineRule="auto"/>
              <w:ind w:left="5" w:right="168" w:hanging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Методы: работа с текстом, отработка навыков написания сжатого изложения.</w:t>
            </w:r>
          </w:p>
        </w:tc>
      </w:tr>
      <w:tr w:rsidR="00CB0643" w:rsidRPr="00CB0643" w14:paraId="57FB9162" w14:textId="77777777" w:rsidTr="006C42B1">
        <w:trPr>
          <w:trHeight w:val="1435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5E636" w14:textId="77777777" w:rsidR="00CB0643" w:rsidRPr="00CB0643" w:rsidRDefault="00CB0643" w:rsidP="00CB0643">
            <w:pPr>
              <w:spacing w:after="0" w:line="259" w:lineRule="auto"/>
              <w:ind w:left="43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2.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Палл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ă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ч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ă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ваш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журналисч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ĕ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сем</w:t>
            </w:r>
            <w:proofErr w:type="spellEnd"/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D5C2B" w14:textId="77777777" w:rsidR="00CB0643" w:rsidRPr="00CB0643" w:rsidRDefault="00CB0643" w:rsidP="00CB0643">
            <w:pPr>
              <w:spacing w:after="0" w:line="259" w:lineRule="auto"/>
              <w:ind w:left="10" w:right="18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Палл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ă 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ч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ă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ваш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журналисч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ĕ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сен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пурнаҫ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ĕ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пе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, ĕ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ҫ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ĕ-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х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ĕ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л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ĕ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пе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паллашасси</w:t>
            </w:r>
            <w:proofErr w:type="spellEnd"/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59A16" w14:textId="77777777" w:rsidR="00CB0643" w:rsidRPr="00CB0643" w:rsidRDefault="00CB0643" w:rsidP="00CB0643">
            <w:pPr>
              <w:spacing w:after="0" w:line="259" w:lineRule="auto"/>
              <w:ind w:left="10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Познавательная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деятельность</w:t>
            </w:r>
            <w:proofErr w:type="spellEnd"/>
          </w:p>
        </w:tc>
        <w:tc>
          <w:tcPr>
            <w:tcW w:w="33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52E3D" w14:textId="77777777" w:rsidR="00CB0643" w:rsidRPr="00CB0643" w:rsidRDefault="00CB0643" w:rsidP="00CB064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</w:p>
        </w:tc>
      </w:tr>
      <w:tr w:rsidR="00CB0643" w:rsidRPr="00CB0643" w14:paraId="2A34D4E3" w14:textId="77777777" w:rsidTr="006C42B1">
        <w:trPr>
          <w:trHeight w:val="1659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5316B" w14:textId="77777777" w:rsidR="00CB0643" w:rsidRPr="00CB0643" w:rsidRDefault="00CB0643" w:rsidP="00CB0643">
            <w:pPr>
              <w:spacing w:after="0" w:line="259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З.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Информаци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жанр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ĕ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сем</w:t>
            </w:r>
            <w:proofErr w:type="spellEnd"/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5C764" w14:textId="77777777" w:rsidR="00CB0643" w:rsidRPr="00CB0643" w:rsidRDefault="00CB0643" w:rsidP="00CB0643">
            <w:pPr>
              <w:spacing w:after="0" w:line="259" w:lineRule="auto"/>
              <w:ind w:left="216" w:right="82" w:hanging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Информаци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жанр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тĕсĕпе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паллаштарни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: заметка, интервью, репортаж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F01ED" w14:textId="77777777" w:rsidR="00CB0643" w:rsidRPr="00CB0643" w:rsidRDefault="00CB0643" w:rsidP="00CB0643">
            <w:pPr>
              <w:spacing w:after="0" w:line="259" w:lineRule="auto"/>
              <w:ind w:left="14"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Познавательная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деятельность</w:t>
            </w:r>
            <w:proofErr w:type="spellEnd"/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99639" w14:textId="77777777" w:rsidR="00CB0643" w:rsidRPr="00CB0643" w:rsidRDefault="00CB0643" w:rsidP="00CB0643">
            <w:pPr>
              <w:spacing w:after="12" w:line="236" w:lineRule="auto"/>
              <w:ind w:left="14"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Форма: фронтальная, индивидуальная</w:t>
            </w:r>
          </w:p>
          <w:p w14:paraId="5904DA3A" w14:textId="77777777" w:rsidR="00CB0643" w:rsidRPr="00CB0643" w:rsidRDefault="00CB0643" w:rsidP="00CB0643">
            <w:pPr>
              <w:spacing w:after="0" w:line="259" w:lineRule="auto"/>
              <w:ind w:left="14" w:right="28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Методы: лекция учителя, практическая работа, отработка навыков написания заметки</w:t>
            </w:r>
          </w:p>
        </w:tc>
      </w:tr>
      <w:tr w:rsidR="00CB0643" w:rsidRPr="00CB0643" w14:paraId="2FA7C88D" w14:textId="77777777" w:rsidTr="006C42B1">
        <w:trPr>
          <w:trHeight w:val="1942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7DEEF" w14:textId="77777777" w:rsidR="00CB0643" w:rsidRPr="00CB0643" w:rsidRDefault="00CB0643" w:rsidP="00CB0643">
            <w:pPr>
              <w:spacing w:after="0" w:line="259" w:lineRule="auto"/>
              <w:ind w:left="67" w:right="82" w:hanging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4.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Тĕ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пчев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жанр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ĕ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сем</w:t>
            </w:r>
            <w:proofErr w:type="spellEnd"/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041D4" w14:textId="77777777" w:rsidR="00CB0643" w:rsidRPr="00CB0643" w:rsidRDefault="00CB0643" w:rsidP="00CB0643">
            <w:pPr>
              <w:spacing w:after="44" w:line="237" w:lineRule="auto"/>
              <w:ind w:left="226" w:hanging="10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Тĕпчев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жанр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ab/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тĕсĕпе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паллаштарни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:</w:t>
            </w:r>
          </w:p>
          <w:p w14:paraId="1C3A350A" w14:textId="77777777" w:rsidR="00CB0643" w:rsidRPr="00CB0643" w:rsidRDefault="00CB0643" w:rsidP="00CB0643">
            <w:pPr>
              <w:spacing w:after="0" w:line="259" w:lineRule="auto"/>
              <w:ind w:left="226"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корреспонденци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, статья,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рецензи</w:t>
            </w:r>
            <w:proofErr w:type="spellEnd"/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17E01" w14:textId="77777777" w:rsidR="00CB0643" w:rsidRPr="00CB0643" w:rsidRDefault="00CB0643" w:rsidP="00CB0643">
            <w:pPr>
              <w:spacing w:after="0" w:line="259" w:lineRule="auto"/>
              <w:ind w:left="24"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Познавательная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деятельность</w:t>
            </w:r>
            <w:proofErr w:type="spellEnd"/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B96C6" w14:textId="77777777" w:rsidR="00CB0643" w:rsidRPr="00CB0643" w:rsidRDefault="00CB0643" w:rsidP="00CB0643">
            <w:pPr>
              <w:spacing w:after="8" w:line="236" w:lineRule="auto"/>
              <w:ind w:left="24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Форма: фронтальная, индивидуальная</w:t>
            </w:r>
          </w:p>
          <w:p w14:paraId="4F73FC6D" w14:textId="77777777" w:rsidR="00CB0643" w:rsidRPr="00CB0643" w:rsidRDefault="00CB0643" w:rsidP="00CB0643">
            <w:pPr>
              <w:spacing w:after="0" w:line="259" w:lineRule="auto"/>
              <w:ind w:left="24" w:right="28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Методы: лекция учителя, практическая работа, отработка навыков написания сжатого изложения.</w:t>
            </w:r>
          </w:p>
        </w:tc>
      </w:tr>
      <w:tr w:rsidR="00CB0643" w:rsidRPr="00CB0643" w14:paraId="61967D6D" w14:textId="77777777" w:rsidTr="006C42B1">
        <w:trPr>
          <w:trHeight w:val="1939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592BA" w14:textId="77777777" w:rsidR="00CB0643" w:rsidRPr="00CB0643" w:rsidRDefault="00CB0643" w:rsidP="00CB0643">
            <w:pPr>
              <w:spacing w:after="0" w:line="259" w:lineRule="auto"/>
              <w:ind w:left="72"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5.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Илемл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ĕ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публицистика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жанр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ĕ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сем</w:t>
            </w:r>
            <w:proofErr w:type="spellEnd"/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ACAAE" w14:textId="77777777" w:rsidR="00CB0643" w:rsidRPr="00CB0643" w:rsidRDefault="00CB0643" w:rsidP="00CB0643">
            <w:pPr>
              <w:spacing w:after="0" w:line="259" w:lineRule="auto"/>
              <w:ind w:left="34" w:right="18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Илемлĕ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публицистика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жанрĕсемпе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паллаштарни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: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тĕрленчĕк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, очерк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E3845" w14:textId="77777777" w:rsidR="00CB0643" w:rsidRPr="00CB0643" w:rsidRDefault="00CB0643" w:rsidP="00CB0643">
            <w:pPr>
              <w:spacing w:after="0" w:line="259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Познавательная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деятельность</w:t>
            </w:r>
            <w:proofErr w:type="spellEnd"/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19EB6" w14:textId="77777777" w:rsidR="00CB0643" w:rsidRPr="00CB0643" w:rsidRDefault="00CB0643" w:rsidP="00CB0643">
            <w:pPr>
              <w:spacing w:after="3" w:line="239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Форма: фронтальная, индивидуальная</w:t>
            </w:r>
          </w:p>
          <w:p w14:paraId="7D5283C8" w14:textId="77777777" w:rsidR="00CB0643" w:rsidRPr="00CB0643" w:rsidRDefault="00CB0643" w:rsidP="00CB0643">
            <w:pPr>
              <w:spacing w:after="0" w:line="259" w:lineRule="auto"/>
              <w:ind w:left="34" w:right="26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Методы: лекция учителя, практическая работа, отработка навыков написания сжатого изложения.</w:t>
            </w:r>
          </w:p>
        </w:tc>
      </w:tr>
      <w:tr w:rsidR="00CB0643" w:rsidRPr="00CB0643" w14:paraId="5F49400F" w14:textId="77777777" w:rsidTr="006C42B1">
        <w:trPr>
          <w:trHeight w:val="1109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69C7B" w14:textId="77777777" w:rsidR="00CB0643" w:rsidRPr="00CB0643" w:rsidRDefault="00CB0643" w:rsidP="00CB0643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E0B60" w14:textId="77777777" w:rsidR="00CB0643" w:rsidRPr="00CB0643" w:rsidRDefault="00CB0643" w:rsidP="00CB0643">
            <w:pPr>
              <w:spacing w:after="0" w:line="259" w:lineRule="auto"/>
              <w:ind w:left="43" w:right="259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Районти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журналистсемпе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тата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писательсемпе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тĕл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пуласси</w:t>
            </w:r>
            <w:proofErr w:type="spellEnd"/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742E9" w14:textId="77777777" w:rsidR="00CB0643" w:rsidRPr="00CB0643" w:rsidRDefault="00CB0643" w:rsidP="00CB0643">
            <w:pPr>
              <w:spacing w:after="0" w:line="259" w:lineRule="auto"/>
              <w:ind w:left="43"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Познавательная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деятельность</w:t>
            </w:r>
            <w:proofErr w:type="spellEnd"/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EA0BE" w14:textId="77777777" w:rsidR="00CB0643" w:rsidRPr="00CB0643" w:rsidRDefault="00CB0643" w:rsidP="00CB0643">
            <w:pPr>
              <w:spacing w:after="0" w:line="259" w:lineRule="auto"/>
              <w:ind w:left="43"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Форма: фронтальная, Методы: лекция журналиста или писателя,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актическая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абота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,</w:t>
            </w:r>
          </w:p>
        </w:tc>
      </w:tr>
      <w:tr w:rsidR="00CB0643" w:rsidRPr="00CB0643" w14:paraId="772EE71A" w14:textId="77777777" w:rsidTr="006C42B1">
        <w:trPr>
          <w:trHeight w:val="1106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B71A5" w14:textId="77777777" w:rsidR="00CB0643" w:rsidRPr="00CB0643" w:rsidRDefault="00CB0643" w:rsidP="00CB0643">
            <w:pPr>
              <w:spacing w:after="0" w:line="259" w:lineRule="auto"/>
              <w:ind w:left="86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Ха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ҫ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ат-журнал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ч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ĕ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лхин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уйр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ă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мл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ă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х</w:t>
            </w: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ĕ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сем</w:t>
            </w:r>
            <w:proofErr w:type="spellEnd"/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37386" w14:textId="77777777" w:rsidR="00CB0643" w:rsidRPr="00CB0643" w:rsidRDefault="00CB0643" w:rsidP="00CB0643">
            <w:pPr>
              <w:spacing w:after="0" w:line="259" w:lineRule="auto"/>
              <w:ind w:left="53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Кружок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членĕсем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ҫырнă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материалсене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сӳтсе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явасси</w:t>
            </w:r>
            <w:proofErr w:type="spellEnd"/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3B870" w14:textId="77777777" w:rsidR="00CB0643" w:rsidRPr="00CB0643" w:rsidRDefault="00CB0643" w:rsidP="00CB0643">
            <w:pPr>
              <w:spacing w:after="0" w:line="259" w:lineRule="auto"/>
              <w:ind w:left="48"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Познавательная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деятельность</w:t>
            </w:r>
            <w:proofErr w:type="spellEnd"/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79BF1" w14:textId="77777777" w:rsidR="00CB0643" w:rsidRPr="00CB0643" w:rsidRDefault="00CB0643" w:rsidP="00CB0643">
            <w:pPr>
              <w:spacing w:after="7" w:line="240" w:lineRule="auto"/>
              <w:ind w:left="53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Форма: фронтальная, индивидуальная</w:t>
            </w:r>
          </w:p>
          <w:p w14:paraId="75166508" w14:textId="77777777" w:rsidR="00CB0643" w:rsidRPr="00CB0643" w:rsidRDefault="00CB0643" w:rsidP="00CB0643">
            <w:pPr>
              <w:spacing w:after="0" w:line="259" w:lineRule="auto"/>
              <w:ind w:left="58" w:hanging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Методы: лекция учителя, анализ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аботы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,</w:t>
            </w:r>
          </w:p>
        </w:tc>
      </w:tr>
      <w:tr w:rsidR="00CB0643" w:rsidRPr="00CB0643" w14:paraId="221C035E" w14:textId="77777777" w:rsidTr="006C42B1">
        <w:trPr>
          <w:trHeight w:val="1944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4D2BF" w14:textId="77777777" w:rsidR="00CB0643" w:rsidRPr="00CB0643" w:rsidRDefault="00CB0643" w:rsidP="00CB0643">
            <w:pPr>
              <w:spacing w:after="0" w:line="259" w:lineRule="auto"/>
              <w:ind w:left="9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Ха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ҫ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ат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валли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полоса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хат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ĕ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рлесси</w:t>
            </w:r>
            <w:proofErr w:type="spellEnd"/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5BE6D" w14:textId="77777777" w:rsidR="00CB0643" w:rsidRPr="00CB0643" w:rsidRDefault="00CB0643" w:rsidP="00CB0643">
            <w:pPr>
              <w:spacing w:after="0" w:line="259" w:lineRule="auto"/>
              <w:ind w:left="58" w:right="43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Стена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хаҫачĕн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номерĕсене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хатĕрлесе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кăларасси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. Район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хаҫачĕ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валли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полоса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хатĕрлесси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.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Республикăра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тухса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тăракан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«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Тантăш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»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хаҫат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валли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полоса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хатĕр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лесси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76206" w14:textId="77777777" w:rsidR="00CB0643" w:rsidRPr="00CB0643" w:rsidRDefault="00CB0643" w:rsidP="00CB0643">
            <w:pPr>
              <w:spacing w:after="0" w:line="259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  <w:lang w:val="en-US"/>
              </w:rPr>
            </w:pP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Познавательная</w:t>
            </w:r>
            <w:proofErr w:type="spellEnd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 xml:space="preserve"> </w:t>
            </w:r>
            <w:proofErr w:type="spellStart"/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  <w:lang w:val="en-US"/>
              </w:rPr>
              <w:t>деятельность</w:t>
            </w:r>
            <w:proofErr w:type="spellEnd"/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82E8F" w14:textId="77777777" w:rsidR="00CB0643" w:rsidRPr="00CB0643" w:rsidRDefault="00CB0643" w:rsidP="00CB0643">
            <w:pPr>
              <w:spacing w:after="13" w:line="238" w:lineRule="auto"/>
              <w:ind w:left="53" w:firstLine="5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Форма: фронтальная, индивидуальная</w:t>
            </w:r>
          </w:p>
          <w:p w14:paraId="243F0E80" w14:textId="77777777" w:rsidR="00CB0643" w:rsidRPr="00CB0643" w:rsidRDefault="00CB0643" w:rsidP="00CB0643">
            <w:pPr>
              <w:spacing w:after="0" w:line="259" w:lineRule="auto"/>
              <w:ind w:left="58" w:right="24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u w:val="single" w:color="000000"/>
              </w:rPr>
            </w:pPr>
            <w:r w:rsidRPr="00CB0643">
              <w:rPr>
                <w:rFonts w:ascii="Times New Roman" w:eastAsia="Times New Roman" w:hAnsi="Times New Roman" w:cs="Times New Roman"/>
                <w:color w:val="000000"/>
                <w:sz w:val="24"/>
                <w:u w:color="000000"/>
              </w:rPr>
              <w:t>Методы: лекция учителя, практическая работа, семинар, викторина.</w:t>
            </w:r>
          </w:p>
        </w:tc>
      </w:tr>
    </w:tbl>
    <w:p w14:paraId="27B9EFD6" w14:textId="77777777" w:rsidR="00CB0643" w:rsidRDefault="00CB0643" w:rsidP="00CB0643">
      <w:pPr>
        <w:spacing w:after="0" w:line="259" w:lineRule="auto"/>
        <w:ind w:left="3063"/>
        <w:rPr>
          <w:rFonts w:ascii="Times New Roman" w:eastAsia="Times New Roman" w:hAnsi="Times New Roman" w:cs="Times New Roman"/>
          <w:color w:val="000000"/>
          <w:sz w:val="26"/>
          <w:u w:val="single" w:color="000000"/>
        </w:rPr>
      </w:pPr>
    </w:p>
    <w:p w14:paraId="2332B18C" w14:textId="77777777" w:rsidR="00A814AD" w:rsidRDefault="00A814AD" w:rsidP="00CB0643">
      <w:pPr>
        <w:spacing w:after="0" w:line="259" w:lineRule="auto"/>
        <w:ind w:left="3063"/>
        <w:rPr>
          <w:rFonts w:ascii="Times New Roman" w:eastAsia="Times New Roman" w:hAnsi="Times New Roman" w:cs="Times New Roman"/>
          <w:color w:val="000000"/>
          <w:sz w:val="26"/>
          <w:u w:val="single" w:color="000000"/>
        </w:rPr>
      </w:pPr>
    </w:p>
    <w:p w14:paraId="6AD2024D" w14:textId="77777777" w:rsidR="00A814AD" w:rsidRPr="00CB0643" w:rsidRDefault="00A814AD" w:rsidP="00CB0643">
      <w:pPr>
        <w:spacing w:after="0" w:line="259" w:lineRule="auto"/>
        <w:ind w:left="3063"/>
        <w:rPr>
          <w:rFonts w:ascii="Times New Roman" w:eastAsia="Times New Roman" w:hAnsi="Times New Roman" w:cs="Times New Roman"/>
          <w:color w:val="000000"/>
          <w:sz w:val="26"/>
          <w:u w:val="single" w:color="000000"/>
        </w:rPr>
      </w:pPr>
    </w:p>
    <w:p w14:paraId="15AF37E4" w14:textId="77777777" w:rsidR="00315273" w:rsidRPr="00315273" w:rsidRDefault="00315273" w:rsidP="00315273">
      <w:pPr>
        <w:numPr>
          <w:ilvl w:val="0"/>
          <w:numId w:val="1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527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Методическое обеспечение программы дополнительного образования детей</w:t>
      </w:r>
    </w:p>
    <w:p w14:paraId="7DFFD94D" w14:textId="77777777" w:rsidR="00315273" w:rsidRPr="00315273" w:rsidRDefault="00805CD2" w:rsidP="003152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кружке занимаются дети 11 – 14</w:t>
      </w:r>
      <w:r w:rsidR="00315273" w:rsidRPr="00315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лет. Младший и средний школьный возраст наиболее благоприятен для усвоения знаний, приобретения умений и навыков в различных сферах деятельности.</w:t>
      </w:r>
    </w:p>
    <w:p w14:paraId="5B405702" w14:textId="77777777" w:rsidR="00CB0643" w:rsidRPr="003731D2" w:rsidRDefault="00315273" w:rsidP="003731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5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направлено на выявление и развитие способностей воспитанников в различных видах искусства</w:t>
      </w:r>
      <w:r w:rsidR="008D5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Дети занимаются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раза в неделю по 40</w:t>
      </w:r>
      <w:r w:rsidRPr="00315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="006A1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инут. В кружке 15</w:t>
      </w:r>
      <w:r w:rsidRPr="00315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 </w:t>
      </w:r>
    </w:p>
    <w:p w14:paraId="4E56C144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Методы обучения:  </w:t>
      </w:r>
    </w:p>
    <w:p w14:paraId="714129DD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Словесный: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объяснение нового материала; рассказ обзорный для раскрытия новой темы;  беседы с учащимися в процессе изучения темы; анализ публикаций и т.д. </w:t>
      </w:r>
    </w:p>
    <w:p w14:paraId="6BEFED28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Наглядный: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применение 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демонстрационного 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материала, 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наглядных 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proofErr w:type="gramStart"/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пособий,   </w:t>
      </w:r>
      <w:proofErr w:type="gramEnd"/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презентаций по теме, созерцание. </w:t>
      </w:r>
    </w:p>
    <w:p w14:paraId="6E6A0AB2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Практический: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различные виды тренингов, развивающие игры, стимулирующие познавательные процессы, импровизация, экскурсии. </w:t>
      </w:r>
    </w:p>
    <w:p w14:paraId="75292F8B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Игровой: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создание специальных игровых заданий, моделирующих реальную жизненную ситуацию, из которой учащимся предлагается найти выход. </w:t>
      </w:r>
    </w:p>
    <w:p w14:paraId="4811E274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 организации образовательного процесса используются  следующие </w:t>
      </w:r>
      <w:r w:rsidRPr="00CB064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типы занятий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14:paraId="712958D3" w14:textId="77777777" w:rsidR="003731D2" w:rsidRDefault="00CB0643" w:rsidP="00CB064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комбинированные;</w:t>
      </w:r>
    </w:p>
    <w:p w14:paraId="5A418AF1" w14:textId="77777777" w:rsidR="00CB0643" w:rsidRPr="00CB0643" w:rsidRDefault="003731D2" w:rsidP="003731D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</w:t>
      </w:r>
      <w:r w:rsidR="00CB0643" w:rsidRPr="00CB0643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="00CB0643"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теоретические; </w:t>
      </w:r>
    </w:p>
    <w:p w14:paraId="1F7C15CC" w14:textId="77777777" w:rsidR="00CB0643" w:rsidRPr="00CB0643" w:rsidRDefault="00CB0643" w:rsidP="00CB064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практические и др. </w:t>
      </w:r>
    </w:p>
    <w:p w14:paraId="765CE934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Основные</w:t>
      </w:r>
      <w:r w:rsidRPr="00CB064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формы организации деятельности 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учащихся  на занятиях</w:t>
      </w:r>
      <w:r w:rsidRPr="00CB064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: </w:t>
      </w:r>
    </w:p>
    <w:p w14:paraId="656B75A3" w14:textId="77777777" w:rsidR="00CB0643" w:rsidRPr="00CB0643" w:rsidRDefault="00CB0643" w:rsidP="00CB064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групповые; </w:t>
      </w:r>
    </w:p>
    <w:p w14:paraId="668CD0E5" w14:textId="77777777" w:rsidR="00CB0643" w:rsidRPr="00CB0643" w:rsidRDefault="00CB0643" w:rsidP="00CB064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фронтальные; </w:t>
      </w:r>
    </w:p>
    <w:p w14:paraId="4336C37F" w14:textId="77777777" w:rsidR="00CB0643" w:rsidRPr="00CB0643" w:rsidRDefault="00CB0643" w:rsidP="00CB064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индивидуальные </w:t>
      </w:r>
    </w:p>
    <w:p w14:paraId="26F6C4F7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Технологии </w:t>
      </w:r>
    </w:p>
    <w:p w14:paraId="63EF0BCC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успешной реализации программы используются следующие технологии: </w:t>
      </w:r>
    </w:p>
    <w:p w14:paraId="64A489AB" w14:textId="77777777" w:rsidR="00CB0643" w:rsidRPr="00CB0643" w:rsidRDefault="00CB0643" w:rsidP="00CB064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Технология коллективного взаимообучения (</w:t>
      </w: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«организованный диалог», «сочетательный диалог», «коллективное взаимообучение», «коллективный способ обучения (КСО), «работа учащихся в парах сменного состава») </w:t>
      </w:r>
    </w:p>
    <w:p w14:paraId="174248EE" w14:textId="77777777" w:rsidR="00CB0643" w:rsidRDefault="00CB0643" w:rsidP="008D5B5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64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«Работа в парах сменного состава» по определенным правилам позволяет плодотворно развивать у обучаемых самостоятельность и коммуникативные умения. </w:t>
      </w:r>
    </w:p>
    <w:p w14:paraId="64F483D6" w14:textId="77777777" w:rsidR="002D4778" w:rsidRPr="002D4778" w:rsidRDefault="003731D2" w:rsidP="008D5B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6375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4778" w:rsidRPr="002D4778" w14:paraId="2F105160" w14:textId="77777777" w:rsidTr="000C2AF7">
        <w:tc>
          <w:tcPr>
            <w:tcW w:w="9781" w:type="dxa"/>
          </w:tcPr>
          <w:p w14:paraId="13729D7C" w14:textId="77777777" w:rsidR="002D4778" w:rsidRPr="002D4778" w:rsidRDefault="002D4778" w:rsidP="008D5B5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4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2D4778" w:rsidRPr="002D4778" w14:paraId="499D5052" w14:textId="77777777" w:rsidTr="000C2AF7">
        <w:tc>
          <w:tcPr>
            <w:tcW w:w="9781" w:type="dxa"/>
          </w:tcPr>
          <w:p w14:paraId="200E939D" w14:textId="77777777" w:rsidR="002D4778" w:rsidRPr="002D4778" w:rsidRDefault="002D4778" w:rsidP="008D5B50">
            <w:pPr>
              <w:shd w:val="clear" w:color="auto" w:fill="FFFFFF"/>
              <w:spacing w:after="0" w:line="240" w:lineRule="auto"/>
              <w:ind w:left="720" w:right="-1"/>
              <w:contextualSpacing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2D477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1. Классная доска с набором присп</w:t>
            </w: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особлений для крепления таблиц </w:t>
            </w:r>
            <w:r w:rsidRPr="002D477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и картинок.</w:t>
            </w:r>
          </w:p>
          <w:p w14:paraId="6A41A94D" w14:textId="77777777" w:rsidR="002D4778" w:rsidRPr="002D4778" w:rsidRDefault="002D4778" w:rsidP="008D5B50">
            <w:pPr>
              <w:shd w:val="clear" w:color="auto" w:fill="FFFFFF"/>
              <w:spacing w:after="0" w:line="240" w:lineRule="auto"/>
              <w:ind w:left="720" w:right="-1"/>
              <w:contextualSpacing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2D477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2. Мультимедийный проектор.</w:t>
            </w:r>
          </w:p>
          <w:p w14:paraId="7408E2CF" w14:textId="77777777" w:rsidR="002D4778" w:rsidRPr="002D4778" w:rsidRDefault="002D4778" w:rsidP="008D5B5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2D477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3. Моноблок.</w:t>
            </w:r>
          </w:p>
          <w:p w14:paraId="13F2185C" w14:textId="77777777" w:rsidR="002D4778" w:rsidRPr="002D4778" w:rsidRDefault="002D4778" w:rsidP="008D5B5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7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4. Колонки.</w:t>
            </w:r>
          </w:p>
        </w:tc>
      </w:tr>
      <w:tr w:rsidR="002D4778" w:rsidRPr="002D4778" w14:paraId="50964771" w14:textId="77777777" w:rsidTr="000C2AF7">
        <w:tc>
          <w:tcPr>
            <w:tcW w:w="9781" w:type="dxa"/>
          </w:tcPr>
          <w:p w14:paraId="331F3DE5" w14:textId="77777777" w:rsidR="002D4778" w:rsidRPr="002D4778" w:rsidRDefault="002D4778" w:rsidP="002D4778">
            <w:pPr>
              <w:shd w:val="clear" w:color="auto" w:fill="FFFFFF"/>
              <w:spacing w:line="240" w:lineRule="auto"/>
              <w:ind w:left="720" w:right="-1"/>
              <w:contextualSpacing/>
              <w:jc w:val="center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</w:pPr>
            <w:r w:rsidRPr="002D477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Оборудование класса</w:t>
            </w:r>
          </w:p>
        </w:tc>
      </w:tr>
      <w:tr w:rsidR="002D4778" w:rsidRPr="002D4778" w14:paraId="5250CB3D" w14:textId="77777777" w:rsidTr="000C2AF7">
        <w:tc>
          <w:tcPr>
            <w:tcW w:w="9781" w:type="dxa"/>
          </w:tcPr>
          <w:p w14:paraId="303F9E4E" w14:textId="77777777" w:rsidR="002D4778" w:rsidRPr="002D4778" w:rsidRDefault="002D4778" w:rsidP="002D4778">
            <w:pPr>
              <w:shd w:val="clear" w:color="auto" w:fill="FFFFFF"/>
              <w:spacing w:line="240" w:lineRule="auto"/>
              <w:ind w:left="720" w:right="-1"/>
              <w:contextualSpacing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2D477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1. Ученические двухместные столы с комплектом стульев.</w:t>
            </w:r>
          </w:p>
          <w:p w14:paraId="13A8F187" w14:textId="77777777" w:rsidR="002D4778" w:rsidRPr="002D4778" w:rsidRDefault="002D4778" w:rsidP="002D4778">
            <w:pPr>
              <w:shd w:val="clear" w:color="auto" w:fill="FFFFFF"/>
              <w:spacing w:line="240" w:lineRule="auto"/>
              <w:ind w:left="720" w:right="-1"/>
              <w:contextualSpacing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2D477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2. Стол учительский.</w:t>
            </w:r>
          </w:p>
          <w:p w14:paraId="53467DB1" w14:textId="77777777" w:rsidR="002D4778" w:rsidRPr="002D4778" w:rsidRDefault="002D4778" w:rsidP="002D4778">
            <w:pPr>
              <w:shd w:val="clear" w:color="auto" w:fill="FFFFFF"/>
              <w:spacing w:line="240" w:lineRule="auto"/>
              <w:ind w:left="720" w:right="-1"/>
              <w:contextualSpacing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2D477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3. Шкафы для хранения учебников, дидактических материалов, пособий и пр.</w:t>
            </w:r>
          </w:p>
        </w:tc>
      </w:tr>
    </w:tbl>
    <w:p w14:paraId="0091B822" w14:textId="77777777" w:rsidR="002D4778" w:rsidRDefault="002D4778" w:rsidP="002D477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51A313" w14:textId="77777777" w:rsidR="002D4778" w:rsidRDefault="002D4778" w:rsidP="002D477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4778">
        <w:rPr>
          <w:rFonts w:ascii="Times New Roman" w:eastAsia="Calibri" w:hAnsi="Times New Roman" w:cs="Times New Roman"/>
          <w:b/>
          <w:sz w:val="24"/>
          <w:szCs w:val="24"/>
        </w:rPr>
        <w:t>5.Список использованной литературы</w:t>
      </w:r>
    </w:p>
    <w:p w14:paraId="63EA0EFB" w14:textId="77777777" w:rsidR="002D4778" w:rsidRPr="002D4778" w:rsidRDefault="002D4778" w:rsidP="002D4778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hyperlink r:id="rId6" w:history="1">
        <w:r w:rsidRPr="002D477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http://old.erono.ru/nomer   –  Статья </w:t>
        </w:r>
        <w:proofErr w:type="spellStart"/>
        <w:r w:rsidRPr="002D477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Сокина</w:t>
        </w:r>
        <w:proofErr w:type="spellEnd"/>
        <w:r w:rsidRPr="002D477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 Л.А</w:t>
        </w:r>
      </w:hyperlink>
      <w:r w:rsidRPr="002D4778">
        <w:rPr>
          <w:rFonts w:ascii="Times New Roman" w:eastAsia="Calibri" w:hAnsi="Times New Roman" w:cs="Times New Roman"/>
          <w:sz w:val="24"/>
          <w:szCs w:val="24"/>
        </w:rPr>
        <w:t>. /Как создать школьную газету?</w:t>
      </w:r>
    </w:p>
    <w:p w14:paraId="254D9AF6" w14:textId="77777777" w:rsidR="002D4778" w:rsidRPr="002D4778" w:rsidRDefault="002D4778" w:rsidP="002D4778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Р.Г.Иванова. Литература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вăййисем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>. Шупашкар, 2001. – 36с.</w:t>
      </w:r>
    </w:p>
    <w:p w14:paraId="2D3E98CC" w14:textId="77777777" w:rsidR="002D4778" w:rsidRPr="002D4778" w:rsidRDefault="002D4778" w:rsidP="002D4778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В.В.Андреев.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Сасă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Сăмах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Пуплев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Илĕртÿллĕ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чĕлхе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пĕлĕвĕ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. 1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пайĕ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>.</w:t>
      </w:r>
      <w:proofErr w:type="gramStart"/>
      <w:r w:rsidRPr="002D4778">
        <w:rPr>
          <w:rFonts w:ascii="Times New Roman" w:eastAsia="Calibri" w:hAnsi="Times New Roman" w:cs="Times New Roman"/>
          <w:sz w:val="24"/>
          <w:szCs w:val="24"/>
        </w:rPr>
        <w:t>–  Шупашкар</w:t>
      </w:r>
      <w:proofErr w:type="gramEnd"/>
      <w:r w:rsidRPr="002D4778">
        <w:rPr>
          <w:rFonts w:ascii="Times New Roman" w:eastAsia="Calibri" w:hAnsi="Times New Roman" w:cs="Times New Roman"/>
          <w:sz w:val="24"/>
          <w:szCs w:val="24"/>
        </w:rPr>
        <w:t>, 2000. – 68с.</w:t>
      </w:r>
    </w:p>
    <w:p w14:paraId="5578A43F" w14:textId="77777777" w:rsidR="002D4778" w:rsidRPr="002D4778" w:rsidRDefault="002D4778" w:rsidP="002D4778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В.В.Андреев, Е.А.Андреева.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Çыр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пĕлсе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тăр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Вĕрентÿ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пособийĕ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. Шупашкар. 1999. – 127с. </w:t>
      </w:r>
    </w:p>
    <w:p w14:paraId="1041F26F" w14:textId="77777777" w:rsidR="002D4778" w:rsidRPr="006A165A" w:rsidRDefault="002D4778" w:rsidP="006A165A">
      <w:pPr>
        <w:numPr>
          <w:ilvl w:val="0"/>
          <w:numId w:val="17"/>
        </w:numPr>
        <w:spacing w:after="0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D477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Л.П.Сергеев, П.Н.Метин.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Вĕренекенсен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пуплевне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аталантарасси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Сăнарлă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пуплев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 (развитие речи школьников): Учитель библиотеки. Шупашкар, 2002. – 33с. </w:t>
      </w:r>
    </w:p>
    <w:p w14:paraId="4CFE553B" w14:textId="77777777" w:rsidR="002D4778" w:rsidRPr="006A165A" w:rsidRDefault="002D4778" w:rsidP="006A165A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65A">
        <w:rPr>
          <w:rFonts w:ascii="Times New Roman" w:eastAsia="Calibri" w:hAnsi="Times New Roman" w:cs="Times New Roman"/>
          <w:sz w:val="24"/>
          <w:szCs w:val="24"/>
        </w:rPr>
        <w:t xml:space="preserve">Л.П.Сергеев. Грамматика </w:t>
      </w:r>
      <w:proofErr w:type="spellStart"/>
      <w:r w:rsidRPr="006A165A">
        <w:rPr>
          <w:rFonts w:ascii="Times New Roman" w:eastAsia="Calibri" w:hAnsi="Times New Roman" w:cs="Times New Roman"/>
          <w:sz w:val="24"/>
          <w:szCs w:val="24"/>
        </w:rPr>
        <w:t>вăййисем</w:t>
      </w:r>
      <w:proofErr w:type="spellEnd"/>
      <w:r w:rsidRPr="006A165A">
        <w:rPr>
          <w:rFonts w:ascii="Times New Roman" w:eastAsia="Calibri" w:hAnsi="Times New Roman" w:cs="Times New Roman"/>
          <w:sz w:val="24"/>
          <w:szCs w:val="24"/>
        </w:rPr>
        <w:t xml:space="preserve">: 5-9 </w:t>
      </w:r>
      <w:proofErr w:type="spellStart"/>
      <w:r w:rsidRPr="006A165A">
        <w:rPr>
          <w:rFonts w:ascii="Times New Roman" w:eastAsia="Calibri" w:hAnsi="Times New Roman" w:cs="Times New Roman"/>
          <w:sz w:val="24"/>
          <w:szCs w:val="24"/>
        </w:rPr>
        <w:t>классем</w:t>
      </w:r>
      <w:proofErr w:type="spellEnd"/>
      <w:r w:rsidRPr="006A16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A165A">
        <w:rPr>
          <w:rFonts w:ascii="Times New Roman" w:eastAsia="Calibri" w:hAnsi="Times New Roman" w:cs="Times New Roman"/>
          <w:sz w:val="24"/>
          <w:szCs w:val="24"/>
        </w:rPr>
        <w:t>валли</w:t>
      </w:r>
      <w:proofErr w:type="spellEnd"/>
      <w:r w:rsidRPr="006A165A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6A165A">
        <w:rPr>
          <w:rFonts w:ascii="Times New Roman" w:eastAsia="Calibri" w:hAnsi="Times New Roman" w:cs="Times New Roman"/>
          <w:sz w:val="24"/>
          <w:szCs w:val="24"/>
        </w:rPr>
        <w:t>Л.П.Сергеев</w:t>
      </w:r>
      <w:proofErr w:type="spellEnd"/>
      <w:r w:rsidRPr="006A165A">
        <w:rPr>
          <w:rFonts w:ascii="Times New Roman" w:eastAsia="Calibri" w:hAnsi="Times New Roman" w:cs="Times New Roman"/>
          <w:sz w:val="24"/>
          <w:szCs w:val="24"/>
        </w:rPr>
        <w:t xml:space="preserve">. Шупашкар: </w:t>
      </w:r>
      <w:proofErr w:type="spellStart"/>
      <w:r w:rsidRPr="006A165A">
        <w:rPr>
          <w:rFonts w:ascii="Times New Roman" w:eastAsia="Calibri" w:hAnsi="Times New Roman" w:cs="Times New Roman"/>
          <w:sz w:val="24"/>
          <w:szCs w:val="24"/>
        </w:rPr>
        <w:t>Чăваш</w:t>
      </w:r>
      <w:proofErr w:type="spellEnd"/>
      <w:r w:rsidRPr="006A16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A165A">
        <w:rPr>
          <w:rFonts w:ascii="Times New Roman" w:eastAsia="Calibri" w:hAnsi="Times New Roman" w:cs="Times New Roman"/>
          <w:sz w:val="24"/>
          <w:szCs w:val="24"/>
        </w:rPr>
        <w:t>кĕнеке</w:t>
      </w:r>
      <w:proofErr w:type="spellEnd"/>
      <w:r w:rsidRPr="006A16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A165A">
        <w:rPr>
          <w:rFonts w:ascii="Times New Roman" w:eastAsia="Calibri" w:hAnsi="Times New Roman" w:cs="Times New Roman"/>
          <w:sz w:val="24"/>
          <w:szCs w:val="24"/>
        </w:rPr>
        <w:t>издательстви</w:t>
      </w:r>
      <w:proofErr w:type="spellEnd"/>
      <w:r w:rsidRPr="006A165A">
        <w:rPr>
          <w:rFonts w:ascii="Times New Roman" w:eastAsia="Calibri" w:hAnsi="Times New Roman" w:cs="Times New Roman"/>
          <w:sz w:val="24"/>
          <w:szCs w:val="24"/>
        </w:rPr>
        <w:t>, 2008. – 110с.</w:t>
      </w:r>
    </w:p>
    <w:p w14:paraId="54188828" w14:textId="77777777" w:rsidR="002D4778" w:rsidRPr="002D4778" w:rsidRDefault="002D4778" w:rsidP="006A165A">
      <w:pPr>
        <w:numPr>
          <w:ilvl w:val="0"/>
          <w:numId w:val="17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Л.В.Егорова.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Сăмах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вăййисем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>. Шупашкар: «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Çĕнĕ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вăхăт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издательстви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>. – 2009. – 71с.</w:t>
      </w:r>
    </w:p>
    <w:p w14:paraId="4C2C4A8F" w14:textId="77777777" w:rsidR="002D4778" w:rsidRPr="002D4778" w:rsidRDefault="002D4778" w:rsidP="006A165A">
      <w:pPr>
        <w:numPr>
          <w:ilvl w:val="0"/>
          <w:numId w:val="17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Л.П.Сергеев.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Сăмах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тĕнчи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Вăтам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шкулта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вĕренекенсем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4778">
        <w:rPr>
          <w:rFonts w:ascii="Times New Roman" w:eastAsia="Calibri" w:hAnsi="Times New Roman" w:cs="Times New Roman"/>
          <w:sz w:val="24"/>
          <w:szCs w:val="24"/>
        </w:rPr>
        <w:t>валли</w:t>
      </w:r>
      <w:proofErr w:type="spellEnd"/>
      <w:r w:rsidRPr="002D4778">
        <w:rPr>
          <w:rFonts w:ascii="Times New Roman" w:eastAsia="Calibri" w:hAnsi="Times New Roman" w:cs="Times New Roman"/>
          <w:sz w:val="24"/>
          <w:szCs w:val="24"/>
        </w:rPr>
        <w:t>. Шупашкар: 1997. – 60с.</w:t>
      </w:r>
    </w:p>
    <w:p w14:paraId="5A353C98" w14:textId="77777777" w:rsidR="002D4778" w:rsidRPr="002D4778" w:rsidRDefault="002D4778" w:rsidP="002D4778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627B98" w14:textId="77777777" w:rsidR="002D4778" w:rsidRPr="002D4778" w:rsidRDefault="002D4778" w:rsidP="002D47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2C5109" w14:textId="77777777" w:rsidR="002D4778" w:rsidRPr="002D4778" w:rsidRDefault="002D4778" w:rsidP="002D477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2D7F71" w14:textId="77777777" w:rsidR="003731D2" w:rsidRPr="00CF6375" w:rsidRDefault="003731D2" w:rsidP="003731D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sectPr w:rsidR="003731D2" w:rsidRPr="00CF6375" w:rsidSect="00C6702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1E33"/>
    <w:multiLevelType w:val="hybridMultilevel"/>
    <w:tmpl w:val="FCDE785E"/>
    <w:lvl w:ilvl="0" w:tplc="1F94B584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B6B3D"/>
    <w:multiLevelType w:val="hybridMultilevel"/>
    <w:tmpl w:val="CC5EE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D1A33"/>
    <w:multiLevelType w:val="hybridMultilevel"/>
    <w:tmpl w:val="80000E90"/>
    <w:lvl w:ilvl="0" w:tplc="E9DC1C5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32963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45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1006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0AF88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8A0A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7C40B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02E7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20C7D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1B3795"/>
    <w:multiLevelType w:val="hybridMultilevel"/>
    <w:tmpl w:val="1A882B88"/>
    <w:lvl w:ilvl="0" w:tplc="76609AC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9A36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DAC7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E6C92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76DB0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86A3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16138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DC14A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54878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D52B31"/>
    <w:multiLevelType w:val="hybridMultilevel"/>
    <w:tmpl w:val="601A27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E4A34"/>
    <w:multiLevelType w:val="hybridMultilevel"/>
    <w:tmpl w:val="B2F84A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C1CCC"/>
    <w:multiLevelType w:val="hybridMultilevel"/>
    <w:tmpl w:val="AC386AC4"/>
    <w:lvl w:ilvl="0" w:tplc="32DC879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6D2628"/>
    <w:multiLevelType w:val="hybridMultilevel"/>
    <w:tmpl w:val="19AC2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07968"/>
    <w:multiLevelType w:val="hybridMultilevel"/>
    <w:tmpl w:val="DC22C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102B9"/>
    <w:multiLevelType w:val="hybridMultilevel"/>
    <w:tmpl w:val="42984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05C3D"/>
    <w:multiLevelType w:val="hybridMultilevel"/>
    <w:tmpl w:val="9CA04C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803548"/>
    <w:multiLevelType w:val="multilevel"/>
    <w:tmpl w:val="7BD4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227527"/>
    <w:multiLevelType w:val="hybridMultilevel"/>
    <w:tmpl w:val="892AB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C3E93"/>
    <w:multiLevelType w:val="hybridMultilevel"/>
    <w:tmpl w:val="BFBADBF6"/>
    <w:lvl w:ilvl="0" w:tplc="03307F8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BC581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D6359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16FFE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74F70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18531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A3D1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1A55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200D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46D782C"/>
    <w:multiLevelType w:val="hybridMultilevel"/>
    <w:tmpl w:val="27C409BA"/>
    <w:lvl w:ilvl="0" w:tplc="A76428D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1445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70CA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12FF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740D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6BC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78351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C123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42FB6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11576E7"/>
    <w:multiLevelType w:val="hybridMultilevel"/>
    <w:tmpl w:val="FB5E0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04B04"/>
    <w:multiLevelType w:val="hybridMultilevel"/>
    <w:tmpl w:val="4B349DEC"/>
    <w:lvl w:ilvl="0" w:tplc="185610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D4537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C2A2C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8648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083BB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18B8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2AE5C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22901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F0CA7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7744820">
    <w:abstractNumId w:val="2"/>
  </w:num>
  <w:num w:numId="2" w16cid:durableId="1688142644">
    <w:abstractNumId w:val="3"/>
  </w:num>
  <w:num w:numId="3" w16cid:durableId="136651041">
    <w:abstractNumId w:val="14"/>
  </w:num>
  <w:num w:numId="4" w16cid:durableId="1283809956">
    <w:abstractNumId w:val="16"/>
  </w:num>
  <w:num w:numId="5" w16cid:durableId="364017243">
    <w:abstractNumId w:val="7"/>
  </w:num>
  <w:num w:numId="6" w16cid:durableId="2031760072">
    <w:abstractNumId w:val="12"/>
  </w:num>
  <w:num w:numId="7" w16cid:durableId="1332176452">
    <w:abstractNumId w:val="8"/>
  </w:num>
  <w:num w:numId="8" w16cid:durableId="2027752704">
    <w:abstractNumId w:val="4"/>
  </w:num>
  <w:num w:numId="9" w16cid:durableId="645865513">
    <w:abstractNumId w:val="1"/>
  </w:num>
  <w:num w:numId="10" w16cid:durableId="909191813">
    <w:abstractNumId w:val="15"/>
  </w:num>
  <w:num w:numId="11" w16cid:durableId="276105710">
    <w:abstractNumId w:val="13"/>
  </w:num>
  <w:num w:numId="12" w16cid:durableId="1961566301">
    <w:abstractNumId w:val="6"/>
  </w:num>
  <w:num w:numId="13" w16cid:durableId="1699771539">
    <w:abstractNumId w:val="5"/>
  </w:num>
  <w:num w:numId="14" w16cid:durableId="265966116">
    <w:abstractNumId w:val="11"/>
  </w:num>
  <w:num w:numId="15" w16cid:durableId="1501002422">
    <w:abstractNumId w:val="0"/>
  </w:num>
  <w:num w:numId="16" w16cid:durableId="1683822064">
    <w:abstractNumId w:val="10"/>
  </w:num>
  <w:num w:numId="17" w16cid:durableId="5841524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87"/>
    <w:rsid w:val="00027951"/>
    <w:rsid w:val="00061C2C"/>
    <w:rsid w:val="00094627"/>
    <w:rsid w:val="000C217F"/>
    <w:rsid w:val="000C2AF7"/>
    <w:rsid w:val="000C43B7"/>
    <w:rsid w:val="000E4011"/>
    <w:rsid w:val="000E765D"/>
    <w:rsid w:val="000F5C90"/>
    <w:rsid w:val="001426E9"/>
    <w:rsid w:val="001A6CBD"/>
    <w:rsid w:val="001B7144"/>
    <w:rsid w:val="001D2E00"/>
    <w:rsid w:val="002724D6"/>
    <w:rsid w:val="00280F03"/>
    <w:rsid w:val="002C1E7E"/>
    <w:rsid w:val="002D4778"/>
    <w:rsid w:val="00315273"/>
    <w:rsid w:val="003358C5"/>
    <w:rsid w:val="003731D2"/>
    <w:rsid w:val="003E2BD7"/>
    <w:rsid w:val="004B5450"/>
    <w:rsid w:val="004E4993"/>
    <w:rsid w:val="005064CE"/>
    <w:rsid w:val="005D1DF6"/>
    <w:rsid w:val="00605727"/>
    <w:rsid w:val="00613BED"/>
    <w:rsid w:val="006844F8"/>
    <w:rsid w:val="006A165A"/>
    <w:rsid w:val="006C0896"/>
    <w:rsid w:val="006C42B1"/>
    <w:rsid w:val="007B23E4"/>
    <w:rsid w:val="00805CD2"/>
    <w:rsid w:val="00810FE0"/>
    <w:rsid w:val="00814FEE"/>
    <w:rsid w:val="008362DA"/>
    <w:rsid w:val="00844A67"/>
    <w:rsid w:val="00864EC5"/>
    <w:rsid w:val="0088419F"/>
    <w:rsid w:val="00885A4B"/>
    <w:rsid w:val="008D5B50"/>
    <w:rsid w:val="00920E7F"/>
    <w:rsid w:val="009363F8"/>
    <w:rsid w:val="00961894"/>
    <w:rsid w:val="00966256"/>
    <w:rsid w:val="009D3D87"/>
    <w:rsid w:val="00A44D22"/>
    <w:rsid w:val="00A814AD"/>
    <w:rsid w:val="00A94F40"/>
    <w:rsid w:val="00B24042"/>
    <w:rsid w:val="00B9001A"/>
    <w:rsid w:val="00BF4FCC"/>
    <w:rsid w:val="00C67020"/>
    <w:rsid w:val="00C84C35"/>
    <w:rsid w:val="00CB0643"/>
    <w:rsid w:val="00CC215B"/>
    <w:rsid w:val="00CC3EAE"/>
    <w:rsid w:val="00CF6375"/>
    <w:rsid w:val="00DA7C27"/>
    <w:rsid w:val="00DE619F"/>
    <w:rsid w:val="00E66D66"/>
    <w:rsid w:val="00E831F2"/>
    <w:rsid w:val="00EA5F02"/>
    <w:rsid w:val="00EB4F43"/>
    <w:rsid w:val="00ED4F4B"/>
    <w:rsid w:val="00ED7F1F"/>
    <w:rsid w:val="00F13B5E"/>
    <w:rsid w:val="00FE2FB3"/>
    <w:rsid w:val="00FF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27CA"/>
  <w15:docId w15:val="{84FF0716-708F-459E-9924-653B8C7A4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643"/>
    <w:pPr>
      <w:ind w:left="720"/>
      <w:contextualSpacing/>
    </w:pPr>
  </w:style>
  <w:style w:type="character" w:styleId="a4">
    <w:name w:val="Emphasis"/>
    <w:uiPriority w:val="20"/>
    <w:qFormat/>
    <w:rsid w:val="00CB064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83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d.erono.ru/nomer%20%20%20&#8211;%20%20&#1057;&#1090;&#1072;&#1090;&#1100;&#1103;%20&#1057;&#1086;&#1082;&#1080;&#1085;&#1072;%20&#1051;.&#1040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01</cp:lastModifiedBy>
  <cp:revision>2</cp:revision>
  <cp:lastPrinted>2024-08-26T11:08:00Z</cp:lastPrinted>
  <dcterms:created xsi:type="dcterms:W3CDTF">2025-09-05T10:05:00Z</dcterms:created>
  <dcterms:modified xsi:type="dcterms:W3CDTF">2025-09-05T10:05:00Z</dcterms:modified>
</cp:coreProperties>
</file>